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4901" w:type="pct"/>
        <w:tblCellMar>
          <w:left w:w="70" w:type="dxa"/>
          <w:right w:w="70" w:type="dxa"/>
        </w:tblCellMar>
        <w:tblLook w:val="04A0"/>
      </w:tblPr>
      <w:tblGrid>
        <w:gridCol w:w="1445"/>
        <w:gridCol w:w="1686"/>
        <w:gridCol w:w="5040"/>
        <w:gridCol w:w="1227"/>
        <w:gridCol w:w="998"/>
      </w:tblGrid>
      <w:tr w:rsidR="00F27642" w:rsidRPr="00884127" w:rsidTr="00884127">
        <w:trPr>
          <w:trHeight w:val="5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27642" w:rsidRPr="00884127" w:rsidRDefault="00A01BE4" w:rsidP="002A5D15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F27642"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642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Specyfikacja techniczna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1091B" w:rsidRPr="00884127" w:rsidTr="00884127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091B" w:rsidRPr="00884127" w:rsidRDefault="00F1091B" w:rsidP="002A5D15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884127">
              <w:rPr>
                <w:rFonts w:cstheme="minorHAnsi"/>
                <w:b/>
                <w:sz w:val="20"/>
                <w:szCs w:val="20"/>
              </w:rPr>
              <w:t>Meble do sal żłobkowych</w:t>
            </w:r>
          </w:p>
        </w:tc>
      </w:tr>
      <w:tr w:rsidR="00F27642" w:rsidRPr="00884127" w:rsidTr="00884127">
        <w:trPr>
          <w:trHeight w:val="154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642" w:rsidRPr="00884127" w:rsidRDefault="00F27642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płyty laminowanej gr. 18mm  w tonacji brzozy z obrzeżem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i cokołem o wymiarach 118cm x 41,5 cm x 87,1cm z trzema półkami i 4 szufladami na dole w kolorach błękitnym,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limonkowym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,  zielonym, pomarańczowym i jasnoróżowym (+/- 10%).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7642" w:rsidRPr="00884127" w:rsidTr="00884127">
        <w:trPr>
          <w:trHeight w:val="1635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642" w:rsidRPr="00884127" w:rsidRDefault="00F27642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płyta laminowana o grubości 18mm w tonacji brzozy z obrzeżem z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cokołem o wymiarach 89 cm x 41,5 cm x 87,1 cm z małymi drzwiczkami w kolorach błękitnym,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limonkowym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,  zielonym,  pomarańczowym i jasnoróżowym (+/- 10%)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7642" w:rsidRPr="00884127" w:rsidTr="00884127">
        <w:trPr>
          <w:trHeight w:val="186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642" w:rsidRPr="00884127" w:rsidRDefault="00F27642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 wielofunkcyjna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szafka wielofunkcyjna z płyty laminowana o grubości 18mm w tonacji brzozy z obrzeżem z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i cokołem o wymiarach 143,5 cm x 42 cm x 42 cm z dwiema  komorami oraz zamykaną  górną klapą z mechanizmem spowalniającym zamykanie (+/- 10%)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27642" w:rsidRPr="00884127" w:rsidTr="00884127">
        <w:trPr>
          <w:trHeight w:val="348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642" w:rsidRPr="00884127" w:rsidRDefault="00F27642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 regałowy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płyty laminowanej o grubości 18 mm  z obrzeżem z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tonacji brzozy  z cokołami, z drzwiczkami i szufladami  w kolorach błękitnym,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limonkowym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,  zielonym, pomarańczowym i jasnoróżowym składający się z: szafka z dwoma szerokimi szufladami o wymiarach 79,2 cm x 41,5 cm x 124,2 cm; szafka z trzema przegrodami i półką o wymiarach 116,6 cm x 41,5 cm x 86,8 cm; szafka z przegrodą i półką  o wymiarach 79,2 cm x 41,5 cm x 86,8 cm ; szafka z sześcioma szufladami o wymiarach 116,6 cm x 41,5 cm x 49,4 cm (+/- 10%)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2" w:rsidRPr="00884127" w:rsidRDefault="00F27642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1091B" w:rsidRPr="00884127" w:rsidTr="00884127">
        <w:trPr>
          <w:trHeight w:val="5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91B" w:rsidRPr="00884127" w:rsidRDefault="00F1091B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 regałowy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płyty laminowanej o grubości 18 mm z obrzeżem z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tonacji brzozy z cokołami, z kolorowymi drzwiczkami  w kolorach: błękitnym, zielonym,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limonkowym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 pomarańczowym i jasnoróżowym,  szufladami i odkrytymi półkami składający się z :  szafka z przegrodą i trzema półkami o wymiarach 79,2 cm x 41,5 cm x 161,6 cm; szafka z 3 dużymi szufladami i przegrodą z 2 półkami o wymiarach 79,2 cm x 41,5 cm x 161,6 cm; szafka z 1 przegrodą i dwiema półkami  o wymiarach 79,2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x 41,5 cm x 124,2 cm; szafka z 2 szufladami, przegrodą , z 2 półkami o wymiarach 79,2 cm x 41,4 cm x 124,2 cm; szafka z przegrodą i półką o wymiarach 79,2 cm x 41,4 cm x 86,8 cm; szafka z 2 szufladami i półką o wymiarach 79.2 cm x 41,5 cm x 86,8 cm (+/-10%)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1091B" w:rsidRPr="00884127" w:rsidTr="00884127">
        <w:trPr>
          <w:trHeight w:val="240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91B" w:rsidRPr="00884127" w:rsidRDefault="00F1091B" w:rsidP="002A5D15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płyty laminowanej o grubości 18 mm z obrzeżem z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multiplex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tonacji brzozy z cokołami, z kolorowymi drzwiczkami  w kolorach: błękitnym,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limonkowym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zielonym, pomarańczowym i jasnoróżowym,  szufladami i odkrytymi półkami z dwoma przegrodami i czterema półkami o wymiarach 120 cm x41,5 cm x161,6 cm (+/-10%)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1B" w:rsidRPr="00884127" w:rsidRDefault="00F1091B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A5D15" w:rsidRPr="00884127" w:rsidTr="00884127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A5D15" w:rsidRPr="00884127" w:rsidRDefault="002A5D15" w:rsidP="002A5D15">
            <w:pPr>
              <w:pStyle w:val="Bezodstpw"/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8412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Meble do sypialni i szatni</w:t>
            </w:r>
          </w:p>
        </w:tc>
      </w:tr>
      <w:tr w:rsidR="005221A9" w:rsidRPr="00884127" w:rsidTr="00884127">
        <w:trPr>
          <w:trHeight w:val="91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6A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</w:t>
            </w:r>
            <w:r w:rsidR="00222E6A" w:rsidRPr="00884127">
              <w:rPr>
                <w:rFonts w:eastAsia="Times New Roman" w:cstheme="minorHAnsi"/>
                <w:sz w:val="20"/>
                <w:szCs w:val="20"/>
                <w:lang w:eastAsia="pl-PL"/>
              </w:rPr>
              <w:t>typu</w:t>
            </w:r>
            <w:r w:rsidR="00222E6A" w:rsidRPr="0088412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4127">
              <w:rPr>
                <w:rFonts w:eastAsia="Times New Roman" w:cstheme="minorHAnsi"/>
                <w:sz w:val="20"/>
                <w:szCs w:val="20"/>
                <w:lang w:eastAsia="pl-PL"/>
              </w:rPr>
              <w:t>Krzyś</w:t>
            </w:r>
          </w:p>
          <w:p w:rsidR="005221A9" w:rsidRPr="00884127" w:rsidRDefault="00222E6A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równoważne</w:t>
            </w:r>
            <w:r w:rsidR="005221A9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z podłokietnikami wykonane z lakierowanego drewna bukowego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221A9" w:rsidRPr="00884127" w:rsidTr="00884127">
        <w:trPr>
          <w:trHeight w:val="82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6A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</w:t>
            </w:r>
            <w:r w:rsidR="00222E6A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884127">
              <w:rPr>
                <w:rFonts w:eastAsia="Times New Roman" w:cstheme="minorHAnsi"/>
                <w:sz w:val="20"/>
                <w:szCs w:val="20"/>
                <w:lang w:eastAsia="pl-PL"/>
              </w:rPr>
              <w:t>Filipek</w:t>
            </w:r>
          </w:p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wykonane z lakierowanego drewna bukowego. Siedzisko i oparcia w 7 kolorach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222E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do karmienia </w:t>
            </w:r>
            <w:r w:rsidR="00222E6A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Kinderkraft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Fini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2w1</w:t>
            </w:r>
            <w:r w:rsidR="00222E6A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krzesełko do karmienia oraz krzesełko dla starszych dzieci, regulowana odczepiana taca ze zdejmowanym blatem, 5 punktowe pasy bezpieczeństwa, materiał siedziska o łatwo zmywalnej powłoce, praktyczny podnóżek, drewniane antypoślizgowe nóżki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221A9" w:rsidRPr="00884127" w:rsidTr="00884127">
        <w:trPr>
          <w:trHeight w:val="9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taboret obrotowy z oparciem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DF7C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pokryt</w:t>
            </w:r>
            <w:r w:rsidR="00DF7C98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ekoskórą, łatwe przemieszczanie się dzięki kółkom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stół sześciokątny z kolorowym obrzeżem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nogi stołu o regulowanej wysokości, z litego drewna, blat sześciokąty wykonany z płyty wiórowej laminowanej w kolorze buku z zaokrąglonymi rogami i brzegami wykończonymi kolorowym PCV wym. Blatu 144,5x128 cm.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szatnia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wymiarach 105 x 50 x 134 cm dla pięciu osób, drzwiczki duże i małe w różnych pastelowych kolorach z wycięciami, każda przegródka wyposażona w podwójny wieszak na odzież wierzchnią, z górną półką na czapkę oraz z zastosowaniem prętów na buty, wykonane z płyty laminowanej o grubości 18 mm w tonacji klonu z siedziskiem - wysokość siedziska 33 cm, głębokość 23 cm, wysokość półki na buty 20 cm, (+/- 10%)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ławka do szatni kameleon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zaokrąglona ławka przeznaczona do ustawiania po bokach dwóch złączonych, skierowanych plecami do siebie szatni, w komplecie materac mocowany na napy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siedzisko piankowe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małe 40 x 40 x 80 cm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szaro-limonkowe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DF7C98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</w:t>
            </w:r>
            <w:r w:rsidR="005221A9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óżeczko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typu</w:t>
            </w:r>
            <w:r w:rsidR="005221A9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21A9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Tymek</w:t>
            </w:r>
            <w:proofErr w:type="spellEnd"/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126 x 67 x 80 cm z dwoma stopniami regulacji, na kółkach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materac do łóżeczka niemowlęcego </w:t>
            </w:r>
            <w:proofErr w:type="spellStart"/>
            <w:r w:rsidR="00DF7C98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typu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Tymek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wym.120 x 60 x 7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kolorowe łóżeczka piankowe z materacem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140 x 75 x 25 cm, głębokość 17 cm, grubość ścianki 10cm, wym. Materaca 120 x 55 x 8 cm.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szafa na łóżeczka piankowe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przeznaczone do przechowywania łóżeczek piankowych,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148,8 x 76,1 x 199,1 cm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łóżeczko </w:t>
            </w:r>
            <w:r w:rsidR="00DF7C98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łóżeczko ze stalową konstrukcją i drewnianym stelażem, wym. 132 x 60 x 12,5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DF7C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materac do łóżecz</w:t>
            </w:r>
            <w:r w:rsidR="00DF7C98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przedszkolnych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125,5 x 51,5 x 5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szafa z drzwiami na pościel i łóżeczka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DF7C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wym. </w:t>
            </w:r>
            <w:r w:rsidR="00DF7C98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żytkowe części na łóżeczka: 134,4 x 64,4 x 98 cm, wym. przegródki na pościel: 44,5 x 65,4 x 16,8 cm na 15 kompletów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podkład pod prześcieradło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75x90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kołdra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65x115 cm, gramatura 200g/m2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35x55, gramatura 150 g/m2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przewijak podwójny - brzoza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dwa stanowiska o wym. 73 x 63 cm, wysokość blatu 87,5 cm, półka pod przewijakiem o wys. 20 cm, wym. 170 x 75 x 123 cm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21A9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1A9" w:rsidRPr="00884127" w:rsidRDefault="005221A9" w:rsidP="002A5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wózek 6 osobowy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obrotowe gumowe kółka, które posiadają opcję blokady podczas postoju, siedzisko z pasami bezpieczeństwa, regulowany daszek przed słońcem, w zestawie znajduje się pokrowiec przeciwdeszczowy, obciążenie wózka 90 kg (6x15kg), atestowana ognioodporna tkanina najwyższej jakości koloru czarnego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A9" w:rsidRPr="00884127" w:rsidRDefault="005221A9" w:rsidP="00A01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D49A4" w:rsidRPr="00884127" w:rsidTr="00884127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D49A4" w:rsidRPr="00884127" w:rsidRDefault="000D49A4" w:rsidP="002A5D15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Meble do gabinetu dyrektora i pomieszczeń socjalnych</w:t>
            </w:r>
            <w:bookmarkStart w:id="0" w:name="_GoBack"/>
            <w:bookmarkEnd w:id="0"/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 na czterech metalowych nogach o kolorze białym lub dębu, blat 22 mm z laminatu w kolorze białym lub dębu o wymiarach 150 cm x 80 cm wysokość stołu 85 cm  (+/- 10%)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krzesła z wyściełanym siedziskiem i oparciem, tapicerka z czarnej skóry ekologicznej  lub trwałej, odpornej na zużycie tkaniny. Rama stalowa lakierowana na kolor czarny. Wys. Całkowita 93 cm,  siedzisko wys. 46 cm, szer. 44,5 cm, głęb. 40 cm</w:t>
            </w:r>
            <w:r w:rsidR="00B73C0B"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(+/-10%)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szafa pancerna, metalowa, przeszklona gablota  w górnej części, sejf w skrytce dodatkowo zamykanej na klucz oraz dwie półki na dolnej części szafy, kolor: biały. Wymiary: 75 cmx40 cmx185 cm (+/- 10%)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płyty laminowanej gr. 18mm  w tonacji białej lub dębu składający się z przeszklonych witryn, szuflad, zamykanych  na klucz szafek i otwartych półek o wymiarach  120 cm x 40 cm x 185 cm (+/-10%)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557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zabudowa regałowa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płyta laminowana gr. 18mm  w tonacji buku lub dębu składający się z szafki pod zlew, przeszklonych witryn, szuflad, zamykanych i otwartych półek o wymiarach  dolne szafki  190 cm x 60 cm x 86cm oraz górne 190 cm x 35 cm x 70 cm (+/-10%)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 regałowy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płyta laminowana gr. 18mm  w tonacji buku lub dębu składający się z szafy na ubrania wiszące, przeszklonych witryn, szuflad, zamykanych  na klucz półek i otwartych półek o wymiarach   220 cm x 50 cm x 200 cm  (+/- 10%)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pólka na nakrycia głowy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z 6 haczykami chromowana, ścienna przykręcana w czerech miejscach o wymiarach 80 cm x 30 cm x 24 cm (+/-10%)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stojak na obuwie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chromowany stojak z 2 półkami o wymiarach 80 cm x 34,5 cm x 38,5 cm (+/-10%)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wieszak ubraniowy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wieszak podłogowy chromowany z uchwytem na parasole i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ociekaczem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8 haczykami o wysokości 187 cm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biurko z płyty laminowanej  w kolorze białym lub dębu  z zaokrąglonym blatem tylnią ścianką oraz stabilną ramą wspornikową o wys. 72 cm, rozmiar blatu 120 cm x  80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Szafeczka pod biurko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płyty laminowanej  w kolorze białym lub dębu na kółkach o wymiarach 40 cm x 60 cm x 55 cm  (+/- 10%) z trzema szufladami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Szafeczka  pod biurko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płyty laminowanej w kolorze białym lub dębu na kółkach o wymiarach 40 cm x 60 cm x 55 cm  (+/- 10%) z trzema półkami i drzwiczkami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krzesło biurowe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krzesło z regulacją wysokości na kółkach do podłóg dywanowych, z oparciem z siatki i miękkim siedziskiem tapicerowanym wytrzymałą tkaniną wyposażone w mechanizm kołysania, ergonomiczne oparcie części lędźwiowej kręgosłupa. Podstawa ze szczotkowanego aluminium, regulowane podłokietniki. Szerokość siedziska 50 cm, głębokość siedziska 45 cm, wysokość oparcia 60 cm (+/- 10%)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kolorystyce dąb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sonoma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wraz ze wstawką szary antracyt, wymiary:  wysokość - 74 cm, głębokość - 58 cm, szerokość - 130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krzesło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solidne krzesło z wygodnym, wyściełanym siedziskiem i oparciem. Można sztaplować. Dostępne z łatwą do utrzymania w czystości tapicerką z czarnej skóry lub trwałej, odpornej za zużycie tkaniny. Stabilna, stalowa rama lakierowana na kolor czarny. Wym. mm: wys. </w:t>
            </w:r>
            <w:proofErr w:type="spellStart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całk</w:t>
            </w:r>
            <w:proofErr w:type="spellEnd"/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930, wys. siedziska 460, szer. siedziska 445 głęb. siedziska 400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parawan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parawan 3 częściowy w motywy dziecięce, dwustronnie zadrukowany, metalowe zawiasy - ułatwiające składanie i rozkładanie, solidna drewniana rama o grubości 3 cm, płótno flizelinowe, rozmiar: 135x172 cm,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D49A4" w:rsidRPr="00884127" w:rsidTr="00884127">
        <w:trPr>
          <w:trHeight w:val="14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fotel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rama z lakierowanej brzozy, miękkie siedzisko, rozmiar po zmontowaniu: szerokość 67, wysokość 92, głębokość 78 cm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krzesło konferencyjne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nowoczesne sztaplowane krzesło konferencyjne z szarym wyściełanym siedziskiem i oparciem. Wykonana z chromowanego materiału, siedzisko i oparcie tapicerowane tkaniną. Wymiary: siedziska 440 mm, szerokość siedziska 410 mm, głębokość siedziska 430mm, wysokość całkowita 810mm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sofa 3 osobowa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wykonana z ekoskóry, wymiary: szerokość całkowita 175 cm, głębokość całkowita 75cm, wysokość całkowita 80 cm, szerokość siedziska 155 cm, głębokość siedziska 50 cm, wysokość siedziska 42 cm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49A4" w:rsidRPr="00884127" w:rsidTr="00884127">
        <w:trPr>
          <w:trHeight w:val="14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A4" w:rsidRPr="00884127" w:rsidRDefault="000D49A4" w:rsidP="008526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ława ze szklanym blatem 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70 cm x 70 cm, na ozdobnych chromowanych nogach z półką zamocowaną na ozdobnych uchwytach, grubość blatu wykonanego z hartowanego szkła wynosi 8mm.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A4" w:rsidRPr="00884127" w:rsidRDefault="000D49A4" w:rsidP="002A3D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41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F27642" w:rsidRDefault="00F27642">
      <w:pPr>
        <w:rPr>
          <w:rFonts w:cstheme="minorHAnsi"/>
          <w:sz w:val="20"/>
          <w:szCs w:val="20"/>
        </w:rPr>
      </w:pPr>
    </w:p>
    <w:p w:rsidR="005A212E" w:rsidRPr="00884127" w:rsidRDefault="005A212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Dopuszczalna różnica w wymiarach: długość, szerokość, wysokość, głębokość etc. +/-10%.</w:t>
      </w:r>
    </w:p>
    <w:sectPr w:rsidR="005A212E" w:rsidRPr="00884127" w:rsidSect="0088412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00" w:rsidRDefault="009B5300" w:rsidP="009B5300">
      <w:pPr>
        <w:spacing w:after="0" w:line="240" w:lineRule="auto"/>
      </w:pPr>
      <w:r>
        <w:separator/>
      </w:r>
    </w:p>
  </w:endnote>
  <w:endnote w:type="continuationSeparator" w:id="1">
    <w:p w:rsidR="009B5300" w:rsidRDefault="009B5300" w:rsidP="009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00" w:rsidRDefault="009B5300" w:rsidP="009B5300">
      <w:pPr>
        <w:spacing w:after="0" w:line="240" w:lineRule="auto"/>
      </w:pPr>
      <w:r>
        <w:separator/>
      </w:r>
    </w:p>
  </w:footnote>
  <w:footnote w:type="continuationSeparator" w:id="1">
    <w:p w:rsidR="009B5300" w:rsidRDefault="009B5300" w:rsidP="009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Default="009B5300" w:rsidP="00884127">
    <w:pPr>
      <w:pStyle w:val="Nagwek"/>
      <w:tabs>
        <w:tab w:val="clear" w:pos="9072"/>
        <w:tab w:val="left" w:pos="6731"/>
      </w:tabs>
    </w:pPr>
    <w:r>
      <w:t>Załącznik nr 1</w:t>
    </w:r>
    <w:r w:rsidR="002234E6">
      <w:t>A</w:t>
    </w:r>
    <w:r>
      <w:t xml:space="preserve"> do SIWZ Dostawa mebli wraz z montażem</w:t>
    </w:r>
    <w:r w:rsidR="00884127">
      <w:t xml:space="preserve"> (część 1)</w:t>
    </w:r>
    <w:r w:rsidR="0088412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16"/>
    <w:multiLevelType w:val="hybridMultilevel"/>
    <w:tmpl w:val="118EE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C7C56"/>
    <w:multiLevelType w:val="hybridMultilevel"/>
    <w:tmpl w:val="6F32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7A0"/>
    <w:multiLevelType w:val="hybridMultilevel"/>
    <w:tmpl w:val="5C38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6858"/>
    <w:multiLevelType w:val="hybridMultilevel"/>
    <w:tmpl w:val="37FABF48"/>
    <w:lvl w:ilvl="0" w:tplc="E812BF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642"/>
    <w:rsid w:val="00091B19"/>
    <w:rsid w:val="000D49A4"/>
    <w:rsid w:val="00222E6A"/>
    <w:rsid w:val="002234E6"/>
    <w:rsid w:val="002A5D15"/>
    <w:rsid w:val="003E2B4B"/>
    <w:rsid w:val="004B3609"/>
    <w:rsid w:val="005221A9"/>
    <w:rsid w:val="005243C2"/>
    <w:rsid w:val="00547E16"/>
    <w:rsid w:val="005A212E"/>
    <w:rsid w:val="00690DD0"/>
    <w:rsid w:val="006B5BAC"/>
    <w:rsid w:val="00714024"/>
    <w:rsid w:val="008526B3"/>
    <w:rsid w:val="00884127"/>
    <w:rsid w:val="009B5300"/>
    <w:rsid w:val="00A01BE4"/>
    <w:rsid w:val="00A238F3"/>
    <w:rsid w:val="00A36854"/>
    <w:rsid w:val="00B13AE7"/>
    <w:rsid w:val="00B73C0B"/>
    <w:rsid w:val="00DF7C98"/>
    <w:rsid w:val="00E32DB1"/>
    <w:rsid w:val="00F1091B"/>
    <w:rsid w:val="00F2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1091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F1091B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5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300"/>
  </w:style>
  <w:style w:type="paragraph" w:styleId="Stopka">
    <w:name w:val="footer"/>
    <w:basedOn w:val="Normalny"/>
    <w:link w:val="StopkaZnak"/>
    <w:uiPriority w:val="99"/>
    <w:unhideWhenUsed/>
    <w:rsid w:val="009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027-7ACD-4A6B-8E4C-10054C8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11</cp:revision>
  <dcterms:created xsi:type="dcterms:W3CDTF">2018-12-02T22:32:00Z</dcterms:created>
  <dcterms:modified xsi:type="dcterms:W3CDTF">2018-12-04T18:05:00Z</dcterms:modified>
</cp:coreProperties>
</file>