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suppressAutoHyphens w:val="true"/>
        <w:overflowPunct w:val="true"/>
        <w:bidi w:val="0"/>
        <w:spacing w:lineRule="auto" w:line="240" w:before="0" w:after="0"/>
        <w:ind w:left="6123" w:right="0" w:hanging="0"/>
        <w:jc w:val="left"/>
        <w:rPr>
          <w:rFonts w:ascii="Liberation Serif" w:hAnsi="Liberation Serif" w:eastAsia="" w:cs="Mangal" w:eastAsiaTheme="minorEastAsia"/>
          <w:b w:val="false"/>
          <w:b w:val="false"/>
          <w:bCs w:val="false"/>
          <w:color w:val="00000A"/>
          <w:sz w:val="22"/>
          <w:szCs w:val="22"/>
          <w:lang w:val="pl-PL" w:eastAsia="zh-CN" w:bidi="hi-IN"/>
        </w:rPr>
      </w:pPr>
      <w:r>
        <w:rPr>
          <w:rFonts w:eastAsia="Arial" w:cs="Arial" w:ascii="Arial" w:hAnsi="Arial"/>
          <w:b w:val="false"/>
          <w:bCs w:val="false"/>
          <w:i/>
          <w:color w:val="00000A"/>
          <w:sz w:val="22"/>
          <w:szCs w:val="22"/>
          <w:u w:val="single"/>
          <w:lang w:val="pl-PL" w:eastAsia="zh-CN" w:bidi="hi-IN"/>
        </w:rPr>
        <w:t>Załącznik nr 2 do SIWZ</w:t>
      </w:r>
    </w:p>
    <w:p>
      <w:pPr>
        <w:pStyle w:val="Normal"/>
        <w:spacing w:lineRule="exact" w:line="299"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3302"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UMOWA nr    ………../2018</w:t>
      </w:r>
    </w:p>
    <w:p>
      <w:pPr>
        <w:pStyle w:val="Normal"/>
        <w:spacing w:lineRule="exact" w:line="7"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zawarta w dniu …………. pomiędzy Gminą Latowicz  reprezentowaną przez:</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1"/>
        </w:numPr>
        <w:tabs>
          <w:tab w:val="left" w:pos="202" w:leader="none"/>
        </w:tabs>
        <w:bidi w:val="0"/>
        <w:spacing w:lineRule="auto" w:line="506" w:before="0" w:after="0"/>
        <w:ind w:left="0" w:right="5159" w:hanging="0"/>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 xml:space="preserve">                                </w:t>
      </w:r>
      <w:r>
        <w:rPr>
          <w:rFonts w:eastAsia="" w:cs="Mangal" w:eastAsiaTheme="minorEastAsia"/>
          <w:b w:val="false"/>
          <w:bCs w:val="false"/>
          <w:color w:val="00000A"/>
          <w:sz w:val="22"/>
          <w:szCs w:val="22"/>
          <w:lang w:val="pl-PL" w:eastAsia="zh-CN" w:bidi="hi-IN"/>
        </w:rPr>
        <w:t xml:space="preserve">- Wójta Gminy zwaną dalej </w:t>
      </w:r>
      <w:r>
        <w:rPr>
          <w:rFonts w:eastAsia="" w:cs="Mangal" w:eastAsiaTheme="minorEastAsia"/>
          <w:b w:val="false"/>
          <w:bCs w:val="false"/>
          <w:i/>
          <w:iCs/>
          <w:color w:val="00000A"/>
          <w:sz w:val="22"/>
          <w:szCs w:val="22"/>
          <w:lang w:val="pl-PL" w:eastAsia="zh-CN" w:bidi="hi-IN"/>
        </w:rPr>
        <w:t>Zamawiającym</w:t>
      </w:r>
      <w:r>
        <w:rPr>
          <w:rFonts w:eastAsia="" w:cs="Mangal" w:eastAsiaTheme="minorEastAsia"/>
          <w:b w:val="false"/>
          <w:bCs w:val="false"/>
          <w:color w:val="00000A"/>
          <w:sz w:val="22"/>
          <w:szCs w:val="22"/>
          <w:lang w:val="pl-PL" w:eastAsia="zh-CN" w:bidi="hi-IN"/>
        </w:rPr>
        <w:t>:</w:t>
      </w:r>
    </w:p>
    <w:p>
      <w:pPr>
        <w:pStyle w:val="Normal"/>
        <w:spacing w:before="0" w:after="0"/>
        <w:ind w:left="2" w:hanging="0"/>
        <w:rPr>
          <w:rFonts w:ascii="Times New Roman" w:hAnsi="Times New Roman" w:eastAsia="Times New Roman" w:cs="Times New Roman"/>
          <w:color w:val="00000A"/>
          <w:sz w:val="19"/>
          <w:szCs w:val="19"/>
        </w:rPr>
      </w:pPr>
      <w:r>
        <w:rPr>
          <w:rFonts w:eastAsia="" w:cs="Mangal" w:eastAsiaTheme="minorEastAsia"/>
          <w:b w:val="false"/>
          <w:bCs w:val="false"/>
          <w:color w:val="00000A"/>
          <w:sz w:val="22"/>
          <w:szCs w:val="22"/>
          <w:lang w:val="pl-PL" w:eastAsia="zh-CN" w:bidi="hi-IN"/>
        </w:rPr>
        <w:t>a</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prowadzącym firmę:</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NIP:</w:t>
      </w:r>
    </w:p>
    <w:p>
      <w:pPr>
        <w:pStyle w:val="Normal"/>
        <w:spacing w:lineRule="exact" w:line="116"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REGON:</w:t>
      </w:r>
    </w:p>
    <w:p>
      <w:pPr>
        <w:pStyle w:val="Normal"/>
        <w:spacing w:lineRule="exact" w:line="116"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reprezentowaną przez:</w:t>
      </w:r>
    </w:p>
    <w:p>
      <w:pPr>
        <w:pStyle w:val="Normal"/>
        <w:spacing w:lineRule="exact" w:line="349"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59" w:before="0" w:after="0"/>
        <w:ind w:left="2" w:hanging="0"/>
        <w:jc w:val="both"/>
        <w:rPr>
          <w:color w:val="00000A"/>
          <w:sz w:val="20"/>
          <w:szCs w:val="20"/>
        </w:rPr>
      </w:pPr>
      <w:r>
        <w:rPr>
          <w:rFonts w:eastAsia="" w:cs="Mangal" w:eastAsiaTheme="minorEastAsia"/>
          <w:b w:val="false"/>
          <w:bCs w:val="false"/>
          <w:color w:val="00000A"/>
          <w:sz w:val="22"/>
          <w:szCs w:val="22"/>
          <w:lang w:val="pl-PL" w:eastAsia="zh-CN" w:bidi="hi-IN"/>
        </w:rPr>
        <w:t>Na podstawie przeprowadzonego przetargu nieograniczonego trybie art.39 i nast. Ustawy prawo zamówień publicznych i dokonanego wyboru oferty, została zawarta pomiędzy wykonawcą i zamawiającym umowa o następującej treści:</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Przedmiot umowy</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2"/>
        </w:numPr>
        <w:tabs>
          <w:tab w:val="left" w:pos="4742" w:leader="none"/>
        </w:tabs>
        <w:spacing w:before="0" w:after="0"/>
        <w:ind w:left="4742" w:hanging="14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1.</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02" w:leader="none"/>
        </w:tabs>
        <w:spacing w:before="0" w:after="0"/>
        <w:ind w:left="202" w:hanging="202"/>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1. Zamawiający powierza a wykonawca przyjmuje do kompleksowego wykonania:</w:t>
      </w:r>
    </w:p>
    <w:p>
      <w:pPr>
        <w:pStyle w:val="Normal"/>
        <w:spacing w:lineRule="exact" w:line="27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Budowa kanalizacji sanitarnej w  miejscowości  Wielgolas – IV etap</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309"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
        </w:numPr>
        <w:tabs>
          <w:tab w:val="left" w:pos="252" w:leader="none"/>
        </w:tabs>
        <w:spacing w:lineRule="auto" w:line="247" w:before="0" w:after="0"/>
        <w:ind w:left="2" w:hanging="2"/>
        <w:jc w:val="both"/>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Wykonawca zobowiązuje się wykonać przewidziane w umowie roboty zgodnie z dokumentacją projektową, i specyfikacjami technicznymi wykonana i odbioru robót, z zasadami wiedzy technicznej i sztuki budowlanej, obowiązującymi przepisami prawa i normami zharmonizowanymi (PN-EN) i oddać je Zamawiającemu. Ponadto Wykonawca spełni inne świadczenia przewidziane umową, w szczególności dokona usunięcia wad w okresie rękojmi oraz w okresie gwarancji.</w:t>
      </w:r>
    </w:p>
    <w:p>
      <w:pPr>
        <w:pStyle w:val="Normal"/>
        <w:spacing w:lineRule="exact" w:line="18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4"/>
        </w:numPr>
        <w:tabs>
          <w:tab w:val="left" w:pos="4742" w:leader="none"/>
        </w:tabs>
        <w:spacing w:before="0" w:after="0"/>
        <w:ind w:left="4742" w:hanging="14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2.</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02" w:leader="none"/>
        </w:tabs>
        <w:spacing w:before="0" w:after="0"/>
        <w:ind w:left="202" w:hanging="202"/>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1. Szczegółowy przedmiot umowy określa: pkt. 3 SIWZ stanowiąca integralną część umowy.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
        </w:numPr>
        <w:tabs>
          <w:tab w:val="left" w:pos="202" w:leader="none"/>
        </w:tabs>
        <w:spacing w:lineRule="auto" w:line="235"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Integralną część umowy stanowią :</w:t>
      </w:r>
    </w:p>
    <w:p>
      <w:pPr>
        <w:pStyle w:val="Normal"/>
        <w:widowControl/>
        <w:numPr>
          <w:ilvl w:val="0"/>
          <w:numId w:val="5"/>
        </w:numPr>
        <w:tabs>
          <w:tab w:val="left" w:pos="224" w:leader="none"/>
        </w:tabs>
        <w:bidi w:val="0"/>
        <w:spacing w:lineRule="auto" w:line="240" w:before="0" w:after="0"/>
        <w:ind w:left="454" w:right="0" w:hanging="340"/>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dokumentacja projektowa pod nazwa „PROJEKT BUDOWLANO-WYKONAWCZY  - Kanalizacja Sanitarna z przyłączami i tłocznią ścieków w miejscowości Wielgolas</w:t>
      </w:r>
    </w:p>
    <w:p>
      <w:pPr>
        <w:pStyle w:val="Normal"/>
        <w:widowControl/>
        <w:numPr>
          <w:ilvl w:val="0"/>
          <w:numId w:val="5"/>
        </w:numPr>
        <w:tabs>
          <w:tab w:val="left" w:pos="270" w:leader="none"/>
        </w:tabs>
        <w:bidi w:val="0"/>
        <w:spacing w:before="0" w:after="0"/>
        <w:ind w:left="397" w:right="0" w:hanging="340"/>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 xml:space="preserve">   </w:t>
      </w:r>
      <w:r>
        <w:rPr>
          <w:rFonts w:eastAsia="" w:cs="Mangal" w:eastAsiaTheme="minorEastAsia"/>
          <w:b w:val="false"/>
          <w:bCs w:val="false"/>
          <w:color w:val="00000A"/>
          <w:sz w:val="22"/>
          <w:szCs w:val="22"/>
          <w:lang w:val="pl-PL" w:eastAsia="zh-CN" w:bidi="hi-IN"/>
        </w:rPr>
        <w:t>SPECYFIKACJA TECHNICZNA WYKONANIA i ODBIORU ROBÓT BUDOWLANYCH (STWiORB) Budowa sieci kanalizacji sanitarnej z przyłączami i tłocznią ścieków w miejscowości Wielgolas</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oferta wykonawcy wraz załącznikami</w:t>
      </w:r>
    </w:p>
    <w:p>
      <w:pPr>
        <w:sectPr>
          <w:type w:val="nextPage"/>
          <w:pgSz w:w="11906" w:h="16838"/>
          <w:pgMar w:left="1278" w:right="1140" w:header="0" w:top="1440" w:footer="0" w:bottom="1440" w:gutter="0"/>
          <w:pgNumType w:fmt="decimal"/>
          <w:formProt w:val="false"/>
          <w:textDirection w:val="lrTb"/>
          <w:docGrid w:type="default" w:linePitch="240" w:charSpace="4294965247"/>
        </w:sectPr>
        <w:pStyle w:val="Normal"/>
        <w:numPr>
          <w:ilvl w:val="0"/>
          <w:numId w:val="5"/>
        </w:numPr>
        <w:tabs>
          <w:tab w:val="left" w:pos="222" w:leader="none"/>
        </w:tabs>
        <w:spacing w:before="0" w:after="0"/>
        <w:ind w:left="222" w:hanging="222"/>
        <w:rPr>
          <w:rFonts w:ascii="Times New Roman" w:hAnsi="Times New Roman" w:eastAsia="Times New Roman" w:cs="Times New Roman"/>
          <w:color w:val="00000A"/>
          <w:sz w:val="20"/>
          <w:szCs w:val="20"/>
        </w:rPr>
      </w:pPr>
      <w:bookmarkStart w:id="0" w:name="page2"/>
      <w:bookmarkEnd w:id="0"/>
      <w:r>
        <w:rPr>
          <w:rFonts w:eastAsia="" w:cs="Mangal" w:eastAsiaTheme="minorEastAsia"/>
          <w:b w:val="false"/>
          <w:bCs w:val="false"/>
          <w:color w:val="00000A"/>
          <w:sz w:val="22"/>
          <w:szCs w:val="22"/>
          <w:lang w:val="pl-PL" w:eastAsia="zh-CN" w:bidi="hi-IN"/>
        </w:rPr>
        <w:t>siwz</w:t>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Terminy</w:t>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§3.</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Tretekstu"/>
        <w:numPr>
          <w:ilvl w:val="0"/>
          <w:numId w:val="6"/>
        </w:numP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Rozpoczęcie robót powinno nastąpić w ciągu 7 dni od daty zawarcia umowy.</w:t>
      </w:r>
    </w:p>
    <w:p>
      <w:pPr>
        <w:pStyle w:val="Tretekstu"/>
        <w:numPr>
          <w:ilvl w:val="0"/>
          <w:numId w:val="6"/>
        </w:numP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 xml:space="preserve"> </w:t>
      </w:r>
      <w:r>
        <w:rPr>
          <w:rFonts w:eastAsia="" w:cs="Mangal" w:eastAsiaTheme="minorEastAsia"/>
          <w:b w:val="false"/>
          <w:bCs w:val="false"/>
          <w:color w:val="00000A"/>
          <w:sz w:val="22"/>
          <w:szCs w:val="22"/>
          <w:lang w:val="pl-PL" w:eastAsia="zh-CN" w:bidi="hi-IN"/>
        </w:rPr>
        <w:t xml:space="preserve">Wykonawca  zobowiązuje  się  wykonać przedmiot umowy określony  w  §  1  i §  2  umowy w terminie do 31 sierpnia 2019r. </w:t>
      </w:r>
    </w:p>
    <w:p>
      <w:pPr>
        <w:pStyle w:val="Tretekstu"/>
        <w:numPr>
          <w:ilvl w:val="0"/>
          <w:numId w:val="6"/>
        </w:numP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 xml:space="preserve"> </w:t>
      </w:r>
      <w:r>
        <w:rPr>
          <w:rFonts w:eastAsia="" w:cs="Mangal" w:eastAsiaTheme="minorEastAsia"/>
          <w:b w:val="false"/>
          <w:bCs w:val="false"/>
          <w:color w:val="00000A"/>
          <w:sz w:val="22"/>
          <w:szCs w:val="22"/>
          <w:lang w:val="pl-PL" w:eastAsia="zh-CN" w:bidi="hi-IN"/>
        </w:rPr>
        <w:t xml:space="preserve">Zakres prac w pasie drogi powiatowej zostanie  zrealizowany w uzgodnieniu z zarządcą drogi w terminie do 28 lutego 2019r. </w:t>
      </w:r>
    </w:p>
    <w:p>
      <w:pPr>
        <w:pStyle w:val="Tretekstu"/>
        <w:numPr>
          <w:ilvl w:val="0"/>
          <w:numId w:val="6"/>
        </w:numP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 xml:space="preserve"> </w:t>
      </w:r>
      <w:r>
        <w:rPr>
          <w:rFonts w:eastAsia="" w:cs="Mangal" w:eastAsiaTheme="minorEastAsia"/>
          <w:b w:val="false"/>
          <w:bCs w:val="false"/>
          <w:color w:val="00000A"/>
          <w:sz w:val="22"/>
          <w:szCs w:val="22"/>
          <w:lang w:val="pl-PL" w:eastAsia="zh-CN" w:bidi="hi-IN"/>
        </w:rPr>
        <w:t>Za wykonanie przedmiotu umowy  uważa się dzień zakończenia wszystkich robót łącznie oraz z dokonaniem  wszystkich badań, prób i sprawdzeń, w tym inwentaryzacji geodezyjnej powykonawczej.</w:t>
      </w:r>
    </w:p>
    <w:p>
      <w:pPr>
        <w:pStyle w:val="Tretekstu"/>
        <w:numPr>
          <w:ilvl w:val="0"/>
          <w:numId w:val="6"/>
        </w:numP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Wykonawca zobowiązany jest powiadomić Zamawiającego o terminie zakończenia robót i prób, badań oraz  sprawdzeń ( §3ust.4 umowy) wpisem  dokonanym  w książce budowy . Wpis wymaga potwierdzenia przez inspektora nadzoru.</w:t>
      </w:r>
    </w:p>
    <w:p>
      <w:pPr>
        <w:pStyle w:val="Normal"/>
        <w:spacing w:before="0" w:after="0"/>
        <w:ind w:right="0" w:hanging="0"/>
        <w:jc w:val="cente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Wynagrodzenie</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7"/>
        </w:numPr>
        <w:tabs>
          <w:tab w:val="left" w:pos="4742" w:leader="none"/>
        </w:tabs>
        <w:spacing w:before="0" w:after="0"/>
        <w:ind w:left="4742" w:hanging="14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4.</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62" w:leader="none"/>
        </w:tabs>
        <w:spacing w:before="0" w:after="0"/>
        <w:ind w:left="262" w:hanging="262"/>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1. Za wykonanie przedmiotu umowy określonego w § 1 i § 2 umowy strony ustaliły formę wynagrodzenia</w:t>
      </w:r>
    </w:p>
    <w:p>
      <w:pPr>
        <w:pStyle w:val="Normal"/>
        <w:tabs>
          <w:tab w:val="left" w:pos="5822" w:leader="none"/>
          <w:tab w:val="left" w:pos="7682" w:leader="none"/>
        </w:tabs>
        <w:spacing w:before="0" w:after="0"/>
        <w:ind w:left="2"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ryczałtowego w kwocie ………….zł słownie: ……………. w tym</w:t>
        <w:tab/>
        <w:t>podatek ….% VAT w kwocie  …………. zgodnie z obowiązującymi przepisami.</w:t>
      </w:r>
    </w:p>
    <w:p>
      <w:pPr>
        <w:pStyle w:val="Normal"/>
        <w:spacing w:lineRule="exact" w:line="3"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22" w:leader="none"/>
        </w:tabs>
        <w:spacing w:lineRule="auto" w:line="259" w:before="0" w:after="0"/>
        <w:ind w:left="2" w:right="20" w:hanging="2"/>
        <w:jc w:val="both"/>
        <w:rPr/>
      </w:pPr>
      <w:r>
        <w:rPr>
          <w:rFonts w:eastAsia="" w:cs="Mangal" w:eastAsiaTheme="minorEastAsia"/>
          <w:b w:val="false"/>
          <w:bCs w:val="false"/>
          <w:color w:val="00000A"/>
          <w:sz w:val="22"/>
          <w:szCs w:val="22"/>
          <w:lang w:val="pl-PL" w:eastAsia="zh-CN" w:bidi="hi-IN"/>
        </w:rPr>
        <w:t xml:space="preserve">2. Wynagrodzenie obejmuje całość wynagrodzenia należnego Wykonawcy z tytułu wykonania przedmiotu umowy i obejmuje wszelkie koszty, nakłady, oraz wydatki, poniesione przez Wykonawcę w związku z wykonywaniem przedmiotu umowy i jest wynagrodzeniem ryczałtowym w rozumieniu art. 632§1 kc., </w:t>
      </w:r>
    </w:p>
    <w:p>
      <w:pPr>
        <w:pStyle w:val="Normal"/>
        <w:spacing w:lineRule="exact" w:line="173"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OGÓLNE WARUNKI REALIZACJI</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2"/>
          <w:numId w:val="8"/>
        </w:numPr>
        <w:tabs>
          <w:tab w:val="left" w:pos="4742" w:leader="none"/>
        </w:tabs>
        <w:spacing w:before="0" w:after="0"/>
        <w:ind w:left="4742" w:hanging="14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5.</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0"/>
        </w:numPr>
        <w:tabs>
          <w:tab w:val="left" w:pos="793" w:leader="none"/>
        </w:tabs>
        <w:bidi w:val="0"/>
        <w:spacing w:lineRule="auto" w:line="240" w:before="0" w:after="0"/>
        <w:ind w:left="0" w:right="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1. Zamawiający przekazał Wykonawcy dokumentację projektową oraz inne dokumenty i opracowania opisujące przedmiot umowy i sposób jego wykonania, wymienione w opisie przedmiotu umowy. Przekazane materiały podlegają zwrotowi po wykonaniu przedmiotu umowy wraz z dokumentami odbiorowymi.</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8"/>
        </w:numPr>
        <w:tabs>
          <w:tab w:val="left" w:pos="225" w:leader="none"/>
        </w:tabs>
        <w:bidi w:val="0"/>
        <w:spacing w:before="0" w:after="0"/>
        <w:ind w:left="0" w:right="0" w:hanging="0"/>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Najpóźniej 3 dnia od dnia zawarcia umowy Wykonawca dostarczy Zamawiającemu:</w:t>
      </w:r>
    </w:p>
    <w:p>
      <w:pPr>
        <w:pStyle w:val="Normal"/>
        <w:widowControl/>
        <w:numPr>
          <w:ilvl w:val="1"/>
          <w:numId w:val="8"/>
        </w:numPr>
        <w:bidi w:val="0"/>
        <w:spacing w:lineRule="auto" w:line="240" w:before="0" w:after="0"/>
        <w:ind w:left="113" w:right="0" w:hanging="57"/>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oświadczenie kierownika budowy (robót), stwierdzające przyjęcie obowiązku kierowania budową (robotami budowlanymi) oraz sporządzenie planu bezpieczeństwa i ochrony zdrowia lub</w:t>
      </w:r>
    </w:p>
    <w:p>
      <w:pPr>
        <w:pStyle w:val="Normal"/>
        <w:widowControl/>
        <w:bidi w:val="0"/>
        <w:spacing w:before="0" w:after="0"/>
        <w:ind w:left="57" w:right="0" w:hanging="0"/>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zawierające oświadczenie kierownika  o braku obowiązku sporządzenia takiego planu;</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1"/>
          <w:numId w:val="9"/>
        </w:numPr>
        <w:tabs>
          <w:tab w:val="left" w:pos="450" w:leader="none"/>
        </w:tabs>
        <w:bidi w:val="0"/>
        <w:spacing w:before="0" w:after="0"/>
        <w:ind w:left="57" w:right="0" w:firstLine="57"/>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informację zawierającą dane dotyczące bezpieczeństwa pracy i ochrony zdrowia, jakie zostaną zawarte w ogłoszeniu, które zostanie umieszczone na terenie budowy (robót) – jeśli z charakteru lub sposobu prowadzenia robót wynika obowiązek umieszczenia takiego ogłoszenia;</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1"/>
          <w:numId w:val="9"/>
        </w:numPr>
        <w:tabs>
          <w:tab w:val="left" w:pos="450" w:leader="none"/>
        </w:tabs>
        <w:bidi w:val="0"/>
        <w:spacing w:lineRule="auto" w:line="276" w:before="0" w:after="0"/>
        <w:ind w:left="113" w:right="0" w:hanging="57"/>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plan bezpieczeństwa i ochrony zdrowia – jeśli z charakteru, zakresu lub sposobu prowadzenia robót wynika obowiązek jego sporządzenia.</w:t>
      </w:r>
    </w:p>
    <w:p>
      <w:pPr>
        <w:pStyle w:val="Normal"/>
        <w:spacing w:lineRule="exact" w:line="15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10"/>
        </w:numPr>
        <w:tabs>
          <w:tab w:val="left" w:pos="396" w:leader="none"/>
        </w:tabs>
        <w:bidi w:val="0"/>
        <w:spacing w:lineRule="auto" w:line="240" w:before="0" w:after="0"/>
        <w:ind w:left="0" w:right="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Zamawiający wymaga zatrudnienia przez Wykonawcę lub podwykonawcę osób na podstawie umowy o pracę, jeżeli osoby te wykonują czynności w zakresie realizacji zamówienia, których wykonanie polega na wykonywaniu pracy w sposób określony w art. 22 § 1 ustawy z dnia 26 czerwca 1974 roku –Kodeks pracy (t.j. Dz. U. z 2018 r. poz. 917, 1000, 1076 ).</w:t>
      </w:r>
    </w:p>
    <w:p>
      <w:pPr>
        <w:pStyle w:val="Normal"/>
        <w:widowControl/>
        <w:numPr>
          <w:ilvl w:val="0"/>
          <w:numId w:val="10"/>
        </w:numPr>
        <w:tabs>
          <w:tab w:val="left" w:pos="450" w:leader="none"/>
        </w:tabs>
        <w:bidi w:val="0"/>
        <w:spacing w:before="0" w:after="0"/>
        <w:ind w:left="0" w:right="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Zamawiający wymaga, aby wszystkie prace fizyczne niezbędne do realizacji przedmiotu zamówienia wykonane były przez osoby zatrudnione przez Wykonawcę lub podwykonawcę na podstawie umowy o pracę.</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10"/>
        </w:numPr>
        <w:tabs>
          <w:tab w:val="left" w:pos="396" w:leader="none"/>
        </w:tabs>
        <w:bidi w:val="0"/>
        <w:spacing w:lineRule="auto" w:line="240" w:before="0" w:after="0"/>
        <w:ind w:left="113" w:right="0" w:hanging="57"/>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Wykonawca zobowiązany będzie na każde żądanie Zamawiającego, w terminie 7 (słownie: siedmiu) dni od daty otrzymania żądania, przedłożyć Zamawiającemu do wglądu kopie umów o pracę z osobami wykonującymi czynności wskazane w pkt.2. lub oświadczenia o zatrudnianiu na umowę o pracę osób wykonujących czynności w zakresie realizacji zamówienia. W tym celu Wykonawca zobowiązany jest do</w:t>
      </w:r>
    </w:p>
    <w:p>
      <w:pPr>
        <w:pStyle w:val="Normal"/>
        <w:widowControl/>
        <w:bidi w:val="0"/>
        <w:spacing w:lineRule="auto" w:line="240" w:before="0" w:after="0"/>
        <w:ind w:left="113" w:right="0" w:hanging="0"/>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uzyskania od pracowników zgody na przetwarzanie danych osobowych zgodnie z przepisami ustawy o ochronie danych osobowych.</w:t>
      </w:r>
    </w:p>
    <w:p>
      <w:pPr>
        <w:pStyle w:val="Normal"/>
        <w:widowControl/>
        <w:numPr>
          <w:ilvl w:val="0"/>
          <w:numId w:val="11"/>
        </w:numPr>
        <w:tabs>
          <w:tab w:val="left" w:pos="343" w:leader="none"/>
        </w:tabs>
        <w:bidi w:val="0"/>
        <w:spacing w:lineRule="auto" w:line="276" w:before="0" w:after="0"/>
        <w:ind w:left="113" w:right="57" w:hanging="57"/>
        <w:jc w:val="left"/>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W przypadku uchybienia obowiązkowi określonemu w § 5 ust. 5 wykonawca zapłaci zamawiającemu karę umowną w kwocie 2000,00  zł w każdym przypadku odmowy.</w:t>
      </w:r>
    </w:p>
    <w:p>
      <w:pPr>
        <w:pStyle w:val="Normal"/>
        <w:spacing w:lineRule="exact" w:line="15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 6.</w:t>
      </w:r>
    </w:p>
    <w:p>
      <w:pPr>
        <w:pStyle w:val="Normal"/>
        <w:spacing w:lineRule="auto" w:line="259" w:before="0" w:after="0"/>
        <w:ind w:left="2" w:right="2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 xml:space="preserve">1. </w:t>
      </w:r>
      <w:bookmarkStart w:id="1" w:name="page3"/>
      <w:bookmarkEnd w:id="1"/>
      <w:r>
        <w:rPr>
          <w:rFonts w:eastAsia="" w:cs="Mangal" w:eastAsiaTheme="minorEastAsia"/>
          <w:b w:val="false"/>
          <w:bCs w:val="false"/>
          <w:color w:val="00000A"/>
          <w:sz w:val="22"/>
          <w:szCs w:val="22"/>
          <w:lang w:val="pl-PL" w:eastAsia="zh-CN" w:bidi="hi-IN"/>
        </w:rPr>
        <w:t>Wykonawca w terminie 14 dni od dnia zawarcia umowy, pod rygorem zapłaty kary umownej w wysokości 0,2 % wynagrodzenia umownego określonego w § 4 ust. 1 umowy za każdy dzień zwłoki, zobowiązany jest przedłożyć zamawiającemu: kosztorys wykonawczy o szczegółowości odpowiadającej ślepemu kosztorysowi stanowiącemu załącznik do SIWZ i z zachowaniem kolejności technologicznej wykonywania robót w odniesieniu do całego przedmiotu umowy; wartość kosztorysu nie może przekraczać wartości wynagrodzenia określonego w § 4. umowy - ,kosztorys wykonawczy ma wyłącznie charakter informacyjno rozliczeniowy i nie uchybia wynagrodzeniu określonemu § 4.</w:t>
      </w:r>
    </w:p>
    <w:p>
      <w:pPr>
        <w:pStyle w:val="Normal"/>
        <w:spacing w:lineRule="auto" w:line="259" w:before="0" w:after="0"/>
        <w:ind w:left="2" w:right="2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2. harmonogram wykonywania  robót  określającego zakres rzeczowy robót i wartość  robót wykonywanych  w każdym miesiącu  kalendarzowym trwania umowy z uwzględnieniem §3 ust.2 umowy.</w:t>
      </w:r>
    </w:p>
    <w:p>
      <w:pPr>
        <w:pStyle w:val="Normal"/>
        <w:spacing w:lineRule="auto" w:line="259" w:before="0" w:after="0"/>
        <w:ind w:left="2" w:right="2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3. Wykonawca  może  powierzyć  wykonanie  części  zamówienia  (części przedmiotu  umowy)  podwykonawcy z uwzględnieniem postanowień poniższych.</w:t>
      </w:r>
    </w:p>
    <w:p>
      <w:pPr>
        <w:pStyle w:val="Normal"/>
        <w:spacing w:lineRule="auto" w:line="259" w:before="0" w:after="0"/>
        <w:ind w:left="2" w:right="2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Wykonawca,  podwykonawca  lub dalszy podwykonawca  niniejszej  umowy  zamierzający zawrzeć  umowę o podwykonawstwo, której przedmiotem są roboty budowlane, jest obowiązany, w trakcie realizacji niniejszej umowy do przedłożenia zamawiającemu projektu tej umowy, przy czym podwykonawca lub dalszy podwykonawca jest obowiązany dołączyć zgodę wykonawcy na zawarcie umowy o podwykonawstwo o treści zgodnej z projektem umowy.</w:t>
      </w:r>
    </w:p>
    <w:p>
      <w:pPr>
        <w:pStyle w:val="Normal"/>
        <w:spacing w:lineRule="auto" w:line="240" w:before="0" w:after="0"/>
        <w:ind w:left="2" w:right="20" w:hanging="0"/>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4. Termin zapłaty wynagrodzenia podwykonawcy lub dalszemu podwykonawcy przewidziany w umowie o podwykonawstwo nie może być dłuższy niż 30 dni od dnia doręczenia wykonawcy, podwykonawcy lub dalszemu podwykonawcy faktury lub rachunku, potwierdzających wykonanie zleconej podwykonawcy lub dalszemu podwykonawcy dostawy, usługi lub roboty budowlanej.</w:t>
      </w:r>
    </w:p>
    <w:p>
      <w:pPr>
        <w:pStyle w:val="Normal"/>
        <w:numPr>
          <w:ilvl w:val="0"/>
          <w:numId w:val="0"/>
        </w:numPr>
        <w:tabs>
          <w:tab w:val="left" w:pos="212"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5. Zamawiający, w terminie 14dni od doręczenia projektu umowy lub projektu zmian do umowy której przedmiotem są roboty budowlane, zgłasza pisemne zastrzeżenia do projektu umowy lub projektu zmian umowy podwykonawstwo, której przedmiotem są roboty budowlane:</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 niespełniającej wymagań określonych w specyfikacji istotnych warunków zamówienia</w:t>
      </w:r>
    </w:p>
    <w:p>
      <w:pPr>
        <w:pStyle w:val="Normal"/>
        <w:spacing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2) gdy przewiduje termin zapłaty wynagrodzenia dłuższy niż określony w ust. 3</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2"/>
        </w:numPr>
        <w:tabs>
          <w:tab w:val="left" w:pos="220"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Niezgłoszenie pisemnych zastrzeżeń do przedłożonego projektu umowy o podwykonawstwo, której przedmiotem są roboty budowlane, w terminie określonym w ust.4, uważa się za akceptację projektu umowy przez zamawiającego.</w:t>
      </w:r>
    </w:p>
    <w:p>
      <w:pPr>
        <w:pStyle w:val="Normal"/>
        <w:numPr>
          <w:ilvl w:val="0"/>
          <w:numId w:val="0"/>
        </w:numPr>
        <w:tabs>
          <w:tab w:val="left" w:pos="308" w:leader="none"/>
        </w:tabs>
        <w:spacing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6. Wykonawca, podwykonawca lub dalszy podwykonawca zamówienia na roboty budowlane przedkłada zamawiającemu poświadczoną za zgodność z oryginałem kopię zawartej umowy o podwykonawstwo, której przedmiotem są roboty budowlane, w terminie 7 dni od dnia jej zawarcia.</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30"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7. Zamawiający w terminie 14 dni od doręczenia umowy lub zmian umowy o podwykonawstwo zgłasza pisemny sprzeciw do umowy o podwykonawstwo, której przedmiotem są roboty budowlane, w przypadkach, o których mowa w ust. 4.</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26" w:leader="none"/>
        </w:tabs>
        <w:spacing w:lineRule="auto" w:line="240" w:before="0" w:after="0"/>
        <w:ind w:left="2" w:right="20"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8. Niezgłoszenie pisemnego sprzeciwu do przedłożonej umowy o podwykonawstwo, której przedmiotem są roboty budowlane, w terminie określonym w ust.7, uważa się za akceptację umowy przez zamawiającego.</w:t>
      </w:r>
    </w:p>
    <w:p>
      <w:pPr>
        <w:pStyle w:val="Normal"/>
        <w:numPr>
          <w:ilvl w:val="0"/>
          <w:numId w:val="0"/>
        </w:numPr>
        <w:tabs>
          <w:tab w:val="left" w:pos="308" w:leader="none"/>
        </w:tabs>
        <w:spacing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9. Wykonawca, podwykonawca lub dalszy podwykonawca zamówienia na roboty budowlane przedkłada zamawiającemu poświadczoną za zgodność z oryginałem kopię zawartej umowy o podwykonawstwo, której przedmiotem są dostawy lub usługi, w terminie 7 dni od dnia jej zawarcia, z wyłączeniem umów o podwykonawstwo o wartości mniejszej niż 0,5% wartości niniejszej umowy w sprawie zamówienia publicznego .Wyłączenie, o którym mowa w zdaniu pierwszym, nie dotyczy umów o podwykonawstwo o wartości większej niż 50.000 zł.</w:t>
      </w:r>
    </w:p>
    <w:p>
      <w:pPr>
        <w:pStyle w:val="Normal"/>
        <w:spacing w:lineRule="exact" w:line="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310"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10. W przypadku, o którym mowa w ust. 9, jeżeli termin zapłaty wynagrodzenia jest dłuższy niż określony w ust. 3, zamawiający informuje o tym wykonawcę i wzywa go do doprowadzenia do zmiany tej umowy pod rygorem wystąpienia o zapłatę kary umownej.</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302" w:leader="none"/>
        </w:tabs>
        <w:spacing w:before="0" w:after="0"/>
        <w:ind w:left="302" w:hanging="3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11. Przepisy ust. 2-10 stosuje się odpowiednio do zmian tej umowy o podwykonawstwo</w:t>
      </w:r>
    </w:p>
    <w:p>
      <w:pPr>
        <w:pStyle w:val="Normal"/>
        <w:numPr>
          <w:ilvl w:val="0"/>
          <w:numId w:val="0"/>
        </w:numPr>
        <w:tabs>
          <w:tab w:val="left" w:pos="372"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12. Wykonawca naprawi szkodę poniesioną przez Zamawiającego z tytułu braku lub nieterminowej zapłaty wynagrodzenia Podwykonawcom lub Dalszym Podwykonawcom, w szczególności Wykonawca zwolni Zamawiającego z odpowiedzialności za wszelkie zobowiązania, jakie mogą powstać w związku z brakiem lub nieterminową zapłatą wynagrodzenia Podwykonawcom lub Dalszym Podwykonawcom. Dla uniknięcia jakichkolwiek wątpliwości Strony ustalają, że Wykonawca zwróci Zamawiającemu wszelkie koszty poniesione przez Zamawiającego w związku z koniecznością zapłaty przez Zamawiającego wynagrodzenia Podwykonawcom lub Dalszym Podwykonawcom na skutek naruszenia przez Wykonawcę zobowiązania, o którym mowa w niniejszym ustępie, w tym w szczególności wszelkie koszty postępowań sądowych lub arbitrażowych i koszty obsługi księgowej i prawnej związane z tymi postępowaniami. Wykonawca zapewnia, że podwykonawcy zobowiążą się do terminowej zapłaty dalszym Podwykonawcom oraz będzie podejmował wszelkie niezbędne działania zmierzające do wyegzekwowania tego zobowiązania.</w:t>
      </w:r>
    </w:p>
    <w:p>
      <w:pPr>
        <w:pStyle w:val="Normal"/>
        <w:spacing w:lineRule="exact" w:line="186"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2"/>
          <w:numId w:val="12"/>
        </w:numPr>
        <w:tabs>
          <w:tab w:val="left" w:pos="4742" w:leader="none"/>
        </w:tabs>
        <w:spacing w:before="0" w:after="0"/>
        <w:ind w:left="4742" w:hanging="14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8.</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0"/>
        </w:numPr>
        <w:tabs>
          <w:tab w:val="left" w:pos="722" w:leader="none"/>
        </w:tabs>
        <w:bidi w:val="0"/>
        <w:spacing w:lineRule="auto" w:line="271" w:before="0" w:after="0"/>
        <w:ind w:left="113" w:right="0" w:hanging="113"/>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1. Wykonawca zobowiązuje się wykonać przedmiot umowy z materiałów własnych. Materiały, o których mowa w ust.1 powinny odpowiadać: wymogom wyrobów budowlanych dopuszczonych do obrotu i stosowanych w budownictwie w rozumieniu ustawy z dnia 16 kwietnia 2004 r .o wyrobach budowlanych , prawa budowlanego i innych przepisów powszechnie obowiązujących i wymaganiom określonym w dokumentacji projektowej. Do wykonania przedmiotu zamówienia należy stosować tylko materiały i urządzenia posiadające stosowne certyfikaty, atesty, deklaracje, inne dokumenty wymagane obowiązującymi przepisami prawa przy wprowadzaniu ich do obrotu i stosowania.</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13"/>
        </w:numPr>
        <w:tabs>
          <w:tab w:val="left" w:pos="396" w:leader="none"/>
        </w:tabs>
        <w:bidi w:val="0"/>
        <w:spacing w:lineRule="auto" w:line="247" w:before="0" w:after="0"/>
        <w:ind w:left="57" w:right="0" w:hanging="57"/>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Wszystkie użyte materiały ( wyroby budowlane ) oraz wykonane roboty, urządzenia powinny być zgodne z dokumentacją projektową oraz szczegółowymi specyfikacjami technicznymi. W przypadku gdy materiały lub roboty nie będą w pełni zgodne z dokumentacją projektową, szczegółowymi specyfikacjami technicznymi, to takie materiały będą musiały być zastąpione innymi, spełniającymi wymagania a koszt wymiany ponosi Wykonawca.</w:t>
      </w:r>
    </w:p>
    <w:p>
      <w:pPr>
        <w:pStyle w:val="Normal"/>
        <w:spacing w:lineRule="exact" w:line="18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§9.</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4"/>
        </w:numPr>
        <w:tabs>
          <w:tab w:val="left" w:pos="316"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zapewni potrzebne oprzyrządowanie oraz materiały wymagane do zbadania na żądanie Zamawiającego jakości robót wykonanych z materiałów wykonawcy, a także sprawdzenie ciężaru i ilości zużytych materiałów. Wykonawca zobowiązuje się do dostarczenia wszystkich maszyn i urządzeń określonych w dokumentacji wskazanej w §2 umowy które zostały uwzględnione w wynagrodzeniu określonym w §4 umowy.</w:t>
      </w:r>
    </w:p>
    <w:p>
      <w:pPr>
        <w:pStyle w:val="Normal"/>
        <w:numPr>
          <w:ilvl w:val="0"/>
          <w:numId w:val="14"/>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Wszystkie maszyny i urządzenia powinny: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5"/>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odpowiadać wszystkim wymaganiom określonym w dokumentacji technicznej,</w:t>
      </w:r>
    </w:p>
    <w:p>
      <w:pPr>
        <w:pStyle w:val="Normal"/>
        <w:numPr>
          <w:ilvl w:val="0"/>
          <w:numId w:val="15"/>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posiadać certyfikaty, atesty, inne dokumenty wymagane przepisami prawa przy wprowadzaniu ich do obrotu,</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5"/>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posiadać instrukcje eksploatacji,</w:t>
      </w:r>
    </w:p>
    <w:p>
      <w:pPr>
        <w:pStyle w:val="Normal"/>
        <w:numPr>
          <w:ilvl w:val="0"/>
          <w:numId w:val="16"/>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Na każde żądanie Zamawiającego lub Inspektora Nadzoru, Wykonawca zobowiązany jest okazać w stosunku do:</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 zastosowanych materiałów, dokumenty potwierdzające ich dopuszczalność do obrotu i stosowania w budownictwie wymagane ogólnie obowiązującymi przepisami prawa</w:t>
      </w:r>
    </w:p>
    <w:p>
      <w:pPr>
        <w:pStyle w:val="Normal"/>
        <w:spacing w:before="0" w:after="0"/>
        <w:ind w:left="2" w:hanging="0"/>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2) do zastosowanych maszyn i urządzeń, wyrobów, dokumenty wymagane przepisami prawa przy prowadzeniu ich do obrotu. W przypadku stwierdzenia, że maszyny i urządzenia nie odpowiadają wymaganiom określonym w projekcie technicznym, specyfikacji wykonania i odbioru robót, wykonawca dokona na żądanie Zamawiającego demontażu już zamontowanych urządzeń wyrobów w terminie 14 dni od daty wystąpienia z żądaniem zastąpienia ich maszynami i urządzeniami ,wyrobami odpowiadającymi warunkom określonym w umowie.</w:t>
      </w:r>
    </w:p>
    <w:p>
      <w:pPr>
        <w:pStyle w:val="Normal"/>
        <w:spacing w:lineRule="exact" w:line="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7"/>
        </w:numPr>
        <w:tabs>
          <w:tab w:val="left" w:pos="236" w:leader="none"/>
        </w:tabs>
        <w:spacing w:lineRule="auto" w:line="252"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Zamawiający zastrzega sobie prawo badania materiałów i surowców wykorzystywanych przy budowie obiektu będącego przedmiotem umowy. W tym celu zamawiający może pobierać próbki materiałowe do przeprowadzenia badań. W przypadku stwierdzenia, że użyte materiały nie odpowiadają wymaganiom dokumentacji technicznej koszty badań obciążają Wykonawcę.</w:t>
      </w:r>
    </w:p>
    <w:p>
      <w:pPr>
        <w:pStyle w:val="Normal"/>
        <w:spacing w:lineRule="exact" w:line="179"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§10.</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52" w:before="0" w:after="0"/>
        <w:ind w:left="2" w:hanging="0"/>
        <w:jc w:val="both"/>
        <w:rPr>
          <w:color w:val="00000A"/>
          <w:sz w:val="20"/>
          <w:szCs w:val="20"/>
        </w:rPr>
      </w:pPr>
      <w:r>
        <w:rPr>
          <w:rFonts w:eastAsia="" w:cs="Mangal" w:eastAsiaTheme="minorEastAsia"/>
          <w:b w:val="false"/>
          <w:bCs w:val="false"/>
          <w:color w:val="00000A"/>
          <w:sz w:val="22"/>
          <w:szCs w:val="22"/>
          <w:lang w:val="pl-PL" w:eastAsia="zh-CN" w:bidi="hi-IN"/>
        </w:rPr>
        <w:t>Jeżeli Wykonawca będzie prowadził roboty w sposób nienależyty lub też sprzeczny z umową, zamawiający może go wezwać do zmiany sposobu wykonania i wyznaczyć odpowiedni termin do przywrócenia należytego wykonywania umowy. Po bezskutecznym upływie terminu zamawiający bez upoważnienia sądu może powierzyć poprawienie lub dalsze wykonywanie prac innej osobie na koszt i ryzyko wykonawcy w zakresie przez siebie określonym.</w:t>
      </w:r>
    </w:p>
    <w:p>
      <w:pPr>
        <w:pStyle w:val="Normal"/>
        <w:spacing w:lineRule="exact" w:line="18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18"/>
        </w:numPr>
        <w:tabs>
          <w:tab w:val="left" w:pos="4702" w:leader="none"/>
        </w:tabs>
        <w:spacing w:before="0" w:after="0"/>
        <w:ind w:left="4702" w:hanging="148"/>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11.</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22"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 Zamawiający oświadcza, że inspektor nadzoru i projektant działają z ramienia zamawiającego w granicach praw obowiązków określonych prawem budowlanymi i nie są upoważnieni przez Zamawiającego do zmiany zakresu robót, wyrażenia zgody na jakiekolwiek rozwiązania odbiegające od wymogów umowy i dokumentacji technicznej bez uprzedniej zgody zamawiającego.</w:t>
      </w:r>
    </w:p>
    <w:p>
      <w:pPr>
        <w:pStyle w:val="Normal"/>
        <w:numPr>
          <w:ilvl w:val="0"/>
          <w:numId w:val="18"/>
        </w:numPr>
        <w:tabs>
          <w:tab w:val="left" w:pos="262"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Inspektor nadzoru nie jest upoważniony do wydawania poleceń, których wykonanie mogłoby spowodować powstanie zobowiązań finansowych Zamawiającego, innych niż wynikające z niniejszej umowy. O fakcie wydania takiego polecenia Wykonawca zobowiązany jest niezwłocznie zawiadomić zamawiającego, powstrzymując się jednocześnie od jego wykonania.</w:t>
      </w:r>
    </w:p>
    <w:p>
      <w:pPr>
        <w:pStyle w:val="Normal"/>
        <w:numPr>
          <w:ilvl w:val="0"/>
          <w:numId w:val="18"/>
        </w:numPr>
        <w:tabs>
          <w:tab w:val="left" w:pos="230"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Inspektor nadzoru nie ma prawa zwolnienia Wykonawcy z wykonania jakichkolwiek zobowiązań wynikających z niniejszej umowy.</w:t>
      </w:r>
    </w:p>
    <w:p>
      <w:pPr>
        <w:pStyle w:val="Normal"/>
        <w:numPr>
          <w:ilvl w:val="0"/>
          <w:numId w:val="18"/>
        </w:numPr>
        <w:tabs>
          <w:tab w:val="left" w:pos="224"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zapewni projektantowi dostęp na budowę i pomoc ze swej strony w zakresie prowadzenia nadzoru autorskiego. W razie konieczności wykonania prac kontrolnych, tj. pomiarów, odkrywek i tym podobne, wykonawca zapewni na własny koszt wykwalifikowanych pracowników do prowadzenia tych prac.</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8"/>
        </w:numPr>
        <w:tabs>
          <w:tab w:val="left" w:pos="24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Na żądanie projektanta wykonawca zapewni i uwzględni w swoich kosztach dostarczenie próbek materiałów stosowanych na budowie do zatwierdzenia przez projektanta.</w:t>
      </w:r>
    </w:p>
    <w:p>
      <w:pPr>
        <w:pStyle w:val="Normal"/>
        <w:numPr>
          <w:ilvl w:val="0"/>
          <w:numId w:val="18"/>
        </w:numPr>
        <w:tabs>
          <w:tab w:val="left" w:pos="254"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Od dnia protokolarnego przejęcia terenu budowy (robót</w:t>
      </w:r>
      <w:r>
        <w:rPr>
          <w:rFonts w:eastAsia="" w:cs="Mangal" w:eastAsiaTheme="minorEastAsia"/>
          <w:b w:val="false"/>
          <w:bCs w:val="false"/>
          <w:i/>
          <w:iCs/>
          <w:color w:val="00000A"/>
          <w:sz w:val="22"/>
          <w:szCs w:val="22"/>
          <w:lang w:val="pl-PL" w:eastAsia="zh-CN" w:bidi="hi-IN"/>
        </w:rPr>
        <w:t>)</w:t>
      </w:r>
      <w:r>
        <w:rPr>
          <w:rFonts w:eastAsia="" w:cs="Mangal" w:eastAsiaTheme="minorEastAsia"/>
          <w:b w:val="false"/>
          <w:bCs w:val="false"/>
          <w:color w:val="00000A"/>
          <w:sz w:val="22"/>
          <w:szCs w:val="22"/>
          <w:lang w:val="pl-PL" w:eastAsia="zh-CN" w:bidi="hi-IN"/>
        </w:rPr>
        <w:t xml:space="preserve"> wykonawca ponosi n odpowiedzialność za szkody wynikłe</w:t>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na tym terenie, spowodowane działaniami, zaniechaniami lub zaniedbaniami osób działających w jego imieniu lub na jego zlecenie.</w:t>
      </w:r>
    </w:p>
    <w:p>
      <w:pPr>
        <w:pStyle w:val="Normal"/>
        <w:numPr>
          <w:ilvl w:val="0"/>
          <w:numId w:val="18"/>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odpowiada za bezpieczeństwo osób trzecich przebywających na terenie budowy za jego wiedzą.</w:t>
      </w:r>
    </w:p>
    <w:p>
      <w:pPr>
        <w:pStyle w:val="Normal"/>
        <w:numPr>
          <w:ilvl w:val="0"/>
          <w:numId w:val="18"/>
        </w:numPr>
        <w:tabs>
          <w:tab w:val="left" w:pos="244" w:leader="none"/>
        </w:tabs>
        <w:spacing w:lineRule="auto" w:line="276" w:before="0" w:after="0"/>
        <w:ind w:left="2" w:hanging="2"/>
        <w:jc w:val="both"/>
        <w:rPr/>
      </w:pPr>
      <w:bookmarkStart w:id="2" w:name="page5"/>
      <w:bookmarkEnd w:id="2"/>
      <w:r>
        <w:rPr>
          <w:rFonts w:eastAsia="" w:cs="Mangal" w:eastAsiaTheme="minorEastAsia"/>
          <w:b w:val="false"/>
          <w:bCs w:val="false"/>
          <w:color w:val="00000A"/>
          <w:sz w:val="22"/>
          <w:szCs w:val="22"/>
          <w:lang w:val="pl-PL" w:eastAsia="zh-CN" w:bidi="hi-IN"/>
        </w:rPr>
        <w:t>Wykonawca jest zobowiązany ustanowić i utrzymać ubezpieczenie od odpowiedzialności cywilnej za szkody powstałe w związku z wykonywaniem prac budowlanych i montażowych objętych umową. Ubezpieczenie winno</w:t>
      </w:r>
      <w:r>
        <w:rPr>
          <w:rFonts w:eastAsia="Times New Roman" w:cs="Times New Roman" w:ascii="Times New Roman" w:hAnsi="Times New Roman"/>
          <w:b w:val="false"/>
          <w:bCs w:val="false"/>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dotyczyć następstw wynikłych ze zdarzeń, jakie będą miały miejsce na placu budowy lub w bezpośrednim jego sąsiedztwie i zaistniałych od rozpoczęcia robót na placu budowy do wystawienia protokołu końcowego ich odbioru przez Zamawiającego. Ubezpieczenie winno się odnosić do roszczeń odszkodowawczych powstałych w następstwie uszkodzenia ciała, rozstroju zdrowia lub śmierci w odniesieniu do wszelkich osób (z wyłączeniem pracowników Wykonawcy) oraz roszczeń odszkodowawczych powstałych w następstwie szkód w mieniu, Ubezpieczeniem od odpowiedzialności cywilnej winny zostać objęte wszelkie osoby odpowiedzialne za szkody tu opisane.</w:t>
      </w:r>
    </w:p>
    <w:p>
      <w:pPr>
        <w:pStyle w:val="Normal"/>
        <w:numPr>
          <w:ilvl w:val="0"/>
          <w:numId w:val="19"/>
        </w:numPr>
        <w:tabs>
          <w:tab w:val="left" w:pos="248" w:leader="none"/>
        </w:tabs>
        <w:spacing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obowiązany jest ustanowić i utrzymywać ubezpieczenie Robót i montowanych w niej urządzeń a ponadto materiałów, sprzętu, narzędzi i obiektów tymczasowych znajdujących się na placu budowy potrzebnych do realizacji robót. Ubezpieczenie to będzie pokrywać szkodę, spowodowaną każdą przyczyną. Takie ubezpieczenie będzie dokonane i utrzymywane na sumę nie niższą od pełnego kosztu odtworzenia mienia, jakie ma być objęte tym ubezpieczeniem i będzie także pokrywało koszty rozbiórki i usunięcia gruzu jak i dostarczenia i montażu mienia na plac Budowy. Ubezpieczenie będzie obejmowało okres od rozpoczęcia robót do daty podpisania protokołu końcowego Ubezpieczenie będzie dokonane na rzecz osób, którym przysługuje mienie, które ma być objęte ubezpieczeniem. Wysokość sumy ubezpieczenia winna być równa wartości przedmiotu umowy według oferty wykonawcy (cena brutto).</w:t>
      </w:r>
    </w:p>
    <w:p>
      <w:pPr>
        <w:pStyle w:val="Normal"/>
        <w:spacing w:lineRule="exact" w:line="8"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9"/>
        </w:numPr>
        <w:tabs>
          <w:tab w:val="left" w:pos="344"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będzie przedkładał na każde żądanie Przedstawiciela Zamawiającego dowody ustanowienia lub utrzymania wymaganych ubezpieczeń. Wykonawca przedstawi w szczególności polisy ubezpieczeniowe lub ich kopie.</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9"/>
        </w:numPr>
        <w:tabs>
          <w:tab w:val="left" w:pos="448"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będzie na bieżąco przedkładał Zamawiającemu kopie pokwitowań zapłaty składek ubezpieczeniowych.</w:t>
      </w:r>
    </w:p>
    <w:p>
      <w:pPr>
        <w:pStyle w:val="Normal"/>
        <w:numPr>
          <w:ilvl w:val="0"/>
          <w:numId w:val="19"/>
        </w:numPr>
        <w:tabs>
          <w:tab w:val="left" w:pos="334"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bezzwłocznie powiadomi Zamawiającego o każdej utracie mocy wymaganego ubezpieczenia lub zmianie jego warunków.</w:t>
      </w:r>
    </w:p>
    <w:p>
      <w:pPr>
        <w:pStyle w:val="Normal"/>
        <w:numPr>
          <w:ilvl w:val="0"/>
          <w:numId w:val="19"/>
        </w:numPr>
        <w:tabs>
          <w:tab w:val="left" w:pos="332" w:leader="none"/>
        </w:tabs>
        <w:spacing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Wykonawca nie ustanowi lub nie utrzyma w mocy jakiegokolwiek z ubezpieczeń wymaganych według Umowy lub też nie wykaże ustanowienia lub utrzymania takiego ubezpieczenia, Zamawiający będzie mógł ustanowić i utrzymywać ubezpieczenie w określonym przez siebie zakresie, ale nie większym niż w takim, w jakim wymagane ubezpieczenie nie jest w mocy lub jego obowiązywanie nie zostało wykazane. Wykonawca zwróci Zamawiającemu koszty związane z ustanowieniem i utrzymaniem takiego ubezpieczenia, w tym w szczególności wydatki na składki ubezpieczeniowe. Zamawiający powiadomi Wykonawcę o zakresie, zmianie i utracie mocy ubezpieczenia. Niezależnie od przysługującego Zamawiającemu prawa wykonania zastępczego, w sytuacji opisanej w niniejszym artykule Zamawiającemu przysługiwać będzie prawo odstąpienia od umowy, które będzie mogło być wykonane w terminie do dnia zakończenia wykonania przedmiotu umowy.</w:t>
      </w:r>
    </w:p>
    <w:p>
      <w:pPr>
        <w:pStyle w:val="Normal"/>
        <w:spacing w:lineRule="exact" w:line="8"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19"/>
        </w:numPr>
        <w:tabs>
          <w:tab w:val="left" w:pos="322" w:leader="none"/>
        </w:tabs>
        <w:spacing w:before="0" w:after="0"/>
        <w:ind w:left="322" w:hanging="3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ustanowi i utrzyma takie ubezpieczenie od odpowiedzialności cywilnej w odniesieniu do roszczeń</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7" w:before="0" w:after="0"/>
        <w:ind w:left="2" w:hanging="0"/>
        <w:jc w:val="both"/>
        <w:rPr>
          <w:color w:val="00000A"/>
          <w:sz w:val="20"/>
          <w:szCs w:val="20"/>
        </w:rPr>
      </w:pPr>
      <w:r>
        <w:rPr>
          <w:rFonts w:eastAsia="" w:cs="Mangal" w:eastAsiaTheme="minorEastAsia"/>
          <w:b w:val="false"/>
          <w:bCs w:val="false"/>
          <w:color w:val="00000A"/>
          <w:sz w:val="22"/>
          <w:szCs w:val="22"/>
          <w:lang w:val="pl-PL" w:eastAsia="zh-CN" w:bidi="hi-IN"/>
        </w:rPr>
        <w:t>osób zatrudnionych w związku z wykonywaniem Robót wynikających z następstw nieszczęśliwych wypadków polegających na uszkodzeniu ciała, rozstroju zdrowia oraz śmierci zaistniałych na placu Budowy od rozpoczęcia Robót do wystawienia protokołu odbioru końcowego tak, by Zamawiający był zwolniony od odpowiedzialności cywilnej w zakresie wyżej opisanym. Wykonawca zwolni Zamawiającego od wszelkich ciężarów i kosztów wynikających z takiej odpowiedzialności.</w:t>
      </w:r>
    </w:p>
    <w:p>
      <w:pPr>
        <w:pStyle w:val="Normal"/>
        <w:spacing w:lineRule="exact" w:line="18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Obowiązki zamawiającego</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 12.</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Do obowiązków zamawiającego należy:</w:t>
      </w:r>
    </w:p>
    <w:p>
      <w:pPr>
        <w:pStyle w:val="Normal"/>
        <w:numPr>
          <w:ilvl w:val="0"/>
          <w:numId w:val="20"/>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przekazanie wykonawcy placu budowy w terminie 7 dni od dnia zawarcia umowy,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0"/>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zapewnienie nadzoru nad robotami w sposób gwarantujący ciągłość realizacji robót.</w:t>
      </w:r>
    </w:p>
    <w:p>
      <w:pPr>
        <w:pStyle w:val="Normal"/>
        <w:numPr>
          <w:ilvl w:val="0"/>
          <w:numId w:val="20"/>
        </w:numPr>
        <w:tabs>
          <w:tab w:val="left" w:pos="292"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zamawiający zobowiązuje się zawiadomić właściwy organ nadzoru budowlanego o planowanym terminie rozpoczęcia robót</w:t>
      </w:r>
    </w:p>
    <w:p>
      <w:pPr>
        <w:pStyle w:val="Normal"/>
        <w:numPr>
          <w:ilvl w:val="0"/>
          <w:numId w:val="20"/>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zapewnić sprawowanie nadzoru inwestorskiego nad realizacją robót,</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0"/>
        </w:numPr>
        <w:tabs>
          <w:tab w:val="left" w:pos="278"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niezwłocznie zawiadomić Wykonawcę o terminie dokonanej zmiany inspektora nadzoru inwestorskiego lub projektanta</w:t>
      </w:r>
    </w:p>
    <w:p>
      <w:pPr>
        <w:pStyle w:val="Normal"/>
        <w:numPr>
          <w:ilvl w:val="0"/>
          <w:numId w:val="20"/>
        </w:numPr>
        <w:tabs>
          <w:tab w:val="left" w:pos="262" w:leader="none"/>
        </w:tabs>
        <w:spacing w:lineRule="auto" w:line="252"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Na wniosek wykonawcy zamawiający upoważni wykonawcę do reprezentowania zamawiającego w sprawach związanych z uzyskaniem decyzji, i innych wymaganych przepisami dokumentów wydawanych przez podmioty inne niż Zamawiający, koniecznych do należytego wykonania umowy – z zastrzeżeniem, że koszty ich uzyskania ponosi Wykonawca.</w:t>
      </w:r>
    </w:p>
    <w:p>
      <w:pPr>
        <w:pStyle w:val="Normal"/>
        <w:spacing w:lineRule="exact" w:line="18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OBOWIĄZKI WYKONAWCY</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21"/>
        </w:numPr>
        <w:tabs>
          <w:tab w:val="left" w:pos="4702" w:leader="none"/>
        </w:tabs>
        <w:spacing w:before="0" w:after="0"/>
        <w:ind w:left="4702" w:hanging="15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13.</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06"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 Wykonawca przyjmuje odpowiedzialność za szkody spowodowane uszkodzeniem urządzeń podziemnych takie jak kable energetyczne, telekomunikacyjne, instalacje sieci wodno - kanalizacyjnych, gazowych itp. uwidocznionych na mapach geodezyjnych</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1"/>
        </w:numPr>
        <w:tabs>
          <w:tab w:val="left" w:pos="222" w:leader="none"/>
        </w:tabs>
        <w:spacing w:before="0" w:after="0"/>
        <w:ind w:left="222" w:hanging="222"/>
        <w:rPr/>
      </w:pPr>
      <w:bookmarkStart w:id="3" w:name="page6"/>
      <w:bookmarkEnd w:id="3"/>
      <w:r>
        <w:rPr>
          <w:rFonts w:eastAsia="" w:cs="Mangal" w:eastAsiaTheme="minorEastAsia"/>
          <w:b w:val="false"/>
          <w:bCs w:val="false"/>
          <w:color w:val="00000A"/>
          <w:sz w:val="22"/>
          <w:szCs w:val="22"/>
          <w:lang w:val="pl-PL" w:eastAsia="zh-CN" w:bidi="hi-IN"/>
        </w:rPr>
        <w:t>Wykonawca jest zobowiązany do ochrony mienia publicznego, zabezpieczenia przeciwpożarowego, nadzoru nad</w:t>
      </w:r>
      <w:r>
        <w:rPr>
          <w:rFonts w:eastAsia="Times New Roman" w:cs="Times New Roman" w:ascii="Times New Roman" w:hAnsi="Times New Roman"/>
          <w:b w:val="false"/>
          <w:bCs w:val="false"/>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bezpieczeństwem i higieną pracy, zapewnienia i utrzymania ogólnego porządku na budowie, utrzymanie terenu robót w stanie wolnym od przeszkód w komunikacji.</w:t>
      </w:r>
    </w:p>
    <w:p>
      <w:pPr>
        <w:pStyle w:val="Normal"/>
        <w:numPr>
          <w:ilvl w:val="0"/>
          <w:numId w:val="22"/>
        </w:numPr>
        <w:tabs>
          <w:tab w:val="left" w:pos="226" w:leader="none"/>
        </w:tabs>
        <w:spacing w:lineRule="auto" w:line="240" w:before="0" w:after="0"/>
        <w:ind w:left="2" w:hanging="2"/>
        <w:rPr/>
      </w:pPr>
      <w:r>
        <w:rPr>
          <w:rFonts w:eastAsia="" w:cs="Mangal" w:eastAsiaTheme="minorEastAsia"/>
          <w:b w:val="false"/>
          <w:bCs w:val="false"/>
          <w:color w:val="00000A"/>
          <w:sz w:val="22"/>
          <w:szCs w:val="22"/>
          <w:lang w:val="pl-PL" w:eastAsia="zh-CN" w:bidi="hi-IN"/>
        </w:rPr>
        <w:t>Wykonawca jest zobowiązany do naprawienia szkód opisanych w § 13ust. 1 we własnym zakresie i na własny koszt, w tym znaków osnowy geodezyjnej .</w:t>
      </w:r>
    </w:p>
    <w:p>
      <w:pPr>
        <w:pStyle w:val="Normal"/>
        <w:numPr>
          <w:ilvl w:val="0"/>
          <w:numId w:val="22"/>
        </w:numPr>
        <w:tabs>
          <w:tab w:val="left" w:pos="210"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przypadku wystąpienia sił wyższych / ulewa itp. / Wykonawca bez wezwania będzie podejmował działania dla ograniczenia szkód na realizowanym obiekcie.</w:t>
      </w:r>
    </w:p>
    <w:p>
      <w:pPr>
        <w:pStyle w:val="Normal"/>
        <w:numPr>
          <w:ilvl w:val="0"/>
          <w:numId w:val="22"/>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Do obowiązków wykonawcy należy w szczególności:</w:t>
      </w:r>
    </w:p>
    <w:p>
      <w:pPr>
        <w:pStyle w:val="Normal"/>
        <w:spacing w:lineRule="auto" w:line="240" w:before="0" w:after="0"/>
        <w:ind w:left="2" w:hanging="0"/>
        <w:jc w:val="both"/>
        <w:rPr>
          <w:color w:val="00000A"/>
          <w:sz w:val="20"/>
          <w:szCs w:val="20"/>
        </w:rPr>
      </w:pPr>
      <w:r>
        <w:rPr>
          <w:rFonts w:eastAsia="" w:cs="Mangal" w:eastAsiaTheme="minorEastAsia"/>
          <w:b w:val="false"/>
          <w:bCs w:val="false"/>
          <w:color w:val="00000A"/>
          <w:sz w:val="22"/>
          <w:szCs w:val="22"/>
          <w:lang w:val="pl-PL" w:eastAsia="zh-CN" w:bidi="hi-IN"/>
        </w:rPr>
        <w:t>1) organizacja i zabezpieczenie - wykonawca dokona wszelkich czynności niezbędnych do przeprowadzenia i ukończenia prowadzonych robót oraz usunięcia wszelkich przeszkód i w taki sposób, aby nie zakłócały więcej niż niezbędne porządku publicznego lub możliwości korzystania z dróg publicznych i prywatnych oraz ciągów komunikacyjnych do lub na terenie placu budowy, niezależnie od tego, czy należą one do Zamawiającego czy do osób trzecich Wykonawca zwolni Zamawiającego z odpowiedzialności z tytułu wszelkich roszczeń i kosztów, jakie mogą powstać wyniku lub w związku z tymi zakłóceniami;</w:t>
      </w:r>
    </w:p>
    <w:p>
      <w:pPr>
        <w:pStyle w:val="Normal"/>
        <w:numPr>
          <w:ilvl w:val="0"/>
          <w:numId w:val="23"/>
        </w:numPr>
        <w:tabs>
          <w:tab w:val="left" w:pos="228" w:leader="none"/>
        </w:tabs>
        <w:spacing w:lineRule="auto" w:line="240" w:before="0" w:after="0"/>
        <w:ind w:left="2" w:right="20"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uzyskanie stosownych decyzji i uzgodnień na realizację robót w pobliżu urządzeń wymagających decyzji np. sieci gazowe, energetyczne, telefoniczne;</w:t>
      </w:r>
    </w:p>
    <w:p>
      <w:pPr>
        <w:pStyle w:val="Normal"/>
        <w:numPr>
          <w:ilvl w:val="0"/>
          <w:numId w:val="23"/>
        </w:numPr>
        <w:tabs>
          <w:tab w:val="left" w:pos="222"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jest zobowiązany do informowania Inspektora Nadzoru o terminie zakrycia robót ulegających zakryciu oraz terminie robót zanikających; jeżeli wykonawca nie poinformował o tych faktach Inspektora Nadzoru zobowiązany jest na jego żądanie odkryć roboty lub wykonać otwory niezbędne do zbadania robót a następnie przywrócić roboty do stanu poprzedniego na swój koszt;</w:t>
      </w:r>
    </w:p>
    <w:p>
      <w:pPr>
        <w:pStyle w:val="Normal"/>
        <w:numPr>
          <w:ilvl w:val="0"/>
          <w:numId w:val="23"/>
        </w:numPr>
        <w:tabs>
          <w:tab w:val="left" w:pos="262"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niezwłoczne usunięcie na własny koszt wad stwierdzonych przy odbiorze lub w okresie gwarancji i rękojmi w terminie wskazanym przez zamawiającego;</w:t>
      </w:r>
    </w:p>
    <w:p>
      <w:pPr>
        <w:pStyle w:val="Normal"/>
        <w:numPr>
          <w:ilvl w:val="0"/>
          <w:numId w:val="23"/>
        </w:numPr>
        <w:tabs>
          <w:tab w:val="left" w:pos="258"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jest zobowiązany na własny koszt do zapewnienia pełnej obsługi geodezyjnej w tym wytyczenia obiektu w terenie, sporządzeniu geodezyjnej inwentaryzacji powykonawczej wykonanej na koszt własny, który został uwzględniony w jego wynagrodzeniu określonym w § 4 w trzech egzemplarzach,</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3"/>
        </w:numPr>
        <w:tabs>
          <w:tab w:val="left" w:pos="254" w:leader="none"/>
        </w:tabs>
        <w:spacing w:lineRule="auto" w:line="276"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zabezpieczenie budowy przed wszelkimi niekorzystnymi czynnikami atmosferycznymi przez cały czas trwania budowy obciąża wykonawcę, aż do dnia odbioru końcowego z ponoszeniem wszelkich kosztów z tym związanych</w:t>
      </w:r>
    </w:p>
    <w:p>
      <w:pPr>
        <w:pStyle w:val="Normal"/>
        <w:spacing w:lineRule="exact" w:line="15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§14.</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4"/>
        </w:numPr>
        <w:tabs>
          <w:tab w:val="left" w:pos="244"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przypadku stwierdzenia wadliwego lub niezgodnego z umową wykonania robót lub ujawnienia wad przy końcowym odbiorze Wykonawca jest zobowiązany do przedłożenia stosownej ekspertyzy technicznej sporządzonej przez osobę uprawnioną. W przypadku nie załączenia ekspertyzy przez Wykonawcę w terminie 30 dni od daty wezwania do jej sporządzenia Zamawiający może powierzyć jej wykonanie na koszt i ryzyko wykonawcy. Zamawiający może wstrzymać zapłatę wynagrodzenia zarówno z faktur przejściowych jak i końcowej aż do przedstawienia ekspertyzy technicznej.</w:t>
      </w:r>
    </w:p>
    <w:p>
      <w:pPr>
        <w:pStyle w:val="Normal"/>
        <w:numPr>
          <w:ilvl w:val="0"/>
          <w:numId w:val="24"/>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jest zobowiązany do uporządkowania terenu budowy na dzień odbioru.</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4"/>
        </w:numPr>
        <w:tabs>
          <w:tab w:val="left" w:pos="23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będzie ponosić ponadto koszty - oprócz wynikających z innych obowiązków umownych również koszty:</w:t>
      </w:r>
    </w:p>
    <w:p>
      <w:pPr>
        <w:pStyle w:val="Normal"/>
        <w:spacing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1) tymczasowego zajęcia terenów nie pozostających w dyspozycji Zamawiającego,</w:t>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2) naprawy wyrządzonych na nich szkód oraz przywrócenia ich do stanu wymaganego przez ich właścicieli lub zarządców;</w:t>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3) uzyskania decyzji, uzgodnień i innych wymaganych przepisami dokumentów wydawanych przez podmioty inne niż Zamawiający;</w:t>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4) zleconych przez zamawiającego badań jakości materiałów, jeżeli ich wyniki potwierdzą, że materiały nie odpowiadają stawianym im wymaganiom;</w:t>
      </w:r>
    </w:p>
    <w:p>
      <w:pPr>
        <w:pStyle w:val="Normal"/>
        <w:numPr>
          <w:ilvl w:val="0"/>
          <w:numId w:val="24"/>
        </w:numPr>
        <w:tabs>
          <w:tab w:val="left" w:pos="222"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będzie pobierał lub udostępni do pobierania takie media wyłącznie w celu wykonania obowiązków opisanych w Umowie oraz będzie je utrzymywał do końca trwania Umowy. Wykonawca zapewni dostarczanie energii, wody i gazu na potrzeby wykonania swych obowiązków i będzie ponosił koszty korzystania z mediów.</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4"/>
        </w:numPr>
        <w:tabs>
          <w:tab w:val="left" w:pos="250" w:leader="none"/>
        </w:tabs>
        <w:spacing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niniejszym zobowiązuje się do uzyskania w imieniu i na rzecz Zamawiającego od właściwych organów administracji wymaganych przez przepisy prawa decyzji administracyjnych lub dokonania zgłoszeń, wymaganych dla rozpoczęcia robót.</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4"/>
        </w:numPr>
        <w:tabs>
          <w:tab w:val="left" w:pos="210"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jest zobowiązany do ochrony mienia stanowiącego roboty (wraz z urządzeniami) i ponosi ryzyko ich przypadkowego uszkodzenia, utraty w okresie od daty przekazania placu budowy do dnia podpisania protokołu końcowego odbioru robót i związku tym jest zobowiązany do jego ubezpieczenia na swój koszt. Wykonawca zobowiązany jest do niezwłocznego powiadomienia o powstałej szkodzie Zamawiającego oraz do podjęcia działań w celu jej pomniejszenia.</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4"/>
        </w:numPr>
        <w:tabs>
          <w:tab w:val="left" w:pos="232"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Opracować na swój koszt stanowiskowe instrukcje obsługi, instrukcje eksploatacji i konserwacji wbudowanych urządzeń i zainstalowanych systemów (w języku polskim) i przekazać je Zamawiającemu.</w:t>
      </w:r>
    </w:p>
    <w:p>
      <w:pPr>
        <w:pStyle w:val="Normal"/>
        <w:numPr>
          <w:ilvl w:val="0"/>
          <w:numId w:val="24"/>
        </w:numPr>
        <w:tabs>
          <w:tab w:val="left" w:pos="22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Przeprowadzić na swój koszt szkolenie personelu Zamawiającego w zakresie obsługi, eksploatacji i konserwacji i wbudowanych urządzeń i zainstalowanych systemów (dla urządzeń i systemów, dla których jest to wymagane.</w:t>
      </w:r>
    </w:p>
    <w:p>
      <w:pPr>
        <w:pStyle w:val="Normal"/>
        <w:numPr>
          <w:ilvl w:val="0"/>
          <w:numId w:val="24"/>
        </w:numPr>
        <w:tabs>
          <w:tab w:val="left" w:pos="238"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Opracować na swój koszt dokumentację powykonawczą uzyskać jej potwierdzenie przez inspektorów nadzoru inwestorskiego i projektantów a następnie przekazać ją Zamawiającemu.</w:t>
      </w:r>
    </w:p>
    <w:p>
      <w:pPr>
        <w:pStyle w:val="Normal"/>
        <w:numPr>
          <w:ilvl w:val="0"/>
          <w:numId w:val="24"/>
        </w:numPr>
        <w:tabs>
          <w:tab w:val="left" w:pos="302" w:leader="none"/>
        </w:tabs>
        <w:spacing w:before="0" w:after="0"/>
        <w:ind w:left="302" w:hanging="302"/>
        <w:rPr/>
      </w:pPr>
      <w:bookmarkStart w:id="4" w:name="page7"/>
      <w:bookmarkEnd w:id="4"/>
      <w:r>
        <w:rPr>
          <w:rFonts w:eastAsia="" w:cs="Mangal" w:eastAsiaTheme="minorEastAsia"/>
          <w:b w:val="false"/>
          <w:bCs w:val="false"/>
          <w:color w:val="00000A"/>
          <w:sz w:val="22"/>
          <w:szCs w:val="22"/>
          <w:lang w:val="pl-PL" w:eastAsia="zh-CN" w:bidi="hi-IN"/>
        </w:rPr>
        <w:t>Skompletować wymagane dokumenty odbiorowe i przekazać je Zamawiającemu;</w:t>
      </w:r>
      <w:r>
        <w:rPr>
          <w:rFonts w:eastAsia="Times New Roman" w:cs="Times New Roman" w:ascii="Times New Roman" w:hAnsi="Times New Roman"/>
          <w:b w:val="false"/>
          <w:bCs w:val="false"/>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Przygotować i dokonać koniecznych przeglądów i odbiorów technicznych sieci i instalacji podlegających przekazaniu podmiotom innym niż Zamawiający, ponosić koszty z tym związane.</w:t>
      </w:r>
    </w:p>
    <w:p>
      <w:pPr>
        <w:pStyle w:val="Normal"/>
        <w:spacing w:lineRule="exact" w:line="15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rFonts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Zapłata wynagrodzenia</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25"/>
        </w:numPr>
        <w:tabs>
          <w:tab w:val="left" w:pos="4702" w:leader="none"/>
        </w:tabs>
        <w:spacing w:before="0" w:after="0"/>
        <w:ind w:left="4702" w:hanging="15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15.</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widowControl/>
        <w:numPr>
          <w:ilvl w:val="0"/>
          <w:numId w:val="0"/>
        </w:numPr>
        <w:tabs>
          <w:tab w:val="left" w:pos="722" w:leader="none"/>
        </w:tabs>
        <w:bidi w:val="0"/>
        <w:spacing w:lineRule="auto" w:line="240" w:before="0" w:after="0"/>
        <w:ind w:left="227" w:right="0" w:hanging="227"/>
        <w:jc w:val="both"/>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i/>
          <w:iCs/>
          <w:color w:val="00000A"/>
          <w:sz w:val="22"/>
          <w:szCs w:val="22"/>
          <w:lang w:val="pl-PL" w:eastAsia="zh-CN" w:bidi="hi-IN"/>
        </w:rPr>
        <w:t>1. Z</w:t>
      </w:r>
      <w:r>
        <w:rPr>
          <w:rFonts w:eastAsia="" w:cs="Mangal" w:eastAsiaTheme="minorEastAsia"/>
          <w:b w:val="false"/>
          <w:bCs w:val="false"/>
          <w:color w:val="00000A"/>
          <w:sz w:val="22"/>
          <w:szCs w:val="22"/>
          <w:lang w:val="pl-PL" w:eastAsia="zh-CN" w:bidi="hi-IN"/>
        </w:rPr>
        <w:t>apłata wynagrodzenia o którym mowa w § 4 nastąpi po odebraniu robót w całości (§20umowy) na</w:t>
      </w:r>
      <w:r>
        <w:rPr>
          <w:rFonts w:eastAsia="" w:cs="Mangal" w:eastAsiaTheme="minorEastAsia"/>
          <w:b w:val="false"/>
          <w:bCs w:val="false"/>
          <w:i/>
          <w:iCs/>
          <w:color w:val="00000A"/>
          <w:sz w:val="22"/>
          <w:szCs w:val="22"/>
          <w:lang w:val="pl-PL" w:eastAsia="zh-CN" w:bidi="hi-IN"/>
        </w:rPr>
        <w:t xml:space="preserve"> </w:t>
      </w:r>
      <w:r>
        <w:rPr>
          <w:rFonts w:eastAsia="" w:cs="Mangal" w:eastAsiaTheme="minorEastAsia"/>
          <w:b w:val="false"/>
          <w:bCs w:val="false"/>
          <w:color w:val="00000A"/>
          <w:sz w:val="22"/>
          <w:szCs w:val="22"/>
          <w:lang w:val="pl-PL" w:eastAsia="zh-CN" w:bidi="hi-IN"/>
        </w:rPr>
        <w:t>podstawie protokołu końcowego odbioru robót i faktury końcowej z uwzględnieniem postanowień poniższych.</w:t>
      </w:r>
    </w:p>
    <w:p>
      <w:pPr>
        <w:pStyle w:val="Normal"/>
        <w:spacing w:lineRule="exact" w:line="1" w:before="0" w:after="0"/>
        <w:rPr>
          <w:rFonts w:ascii="Liberation Serif" w:hAnsi="Liberation Serif" w:eastAsia="" w:cs="Mangal" w:eastAsiaTheme="minorEastAsia"/>
          <w:b w:val="false"/>
          <w:b w:val="false"/>
          <w:bCs w:val="false"/>
          <w:i/>
          <w:i/>
          <w:iCs/>
          <w:color w:val="00000A"/>
          <w:sz w:val="22"/>
          <w:szCs w:val="22"/>
          <w:lang w:val="pl-PL" w:eastAsia="zh-CN" w:bidi="hi-IN"/>
        </w:rPr>
      </w:pPr>
      <w:r>
        <w:rPr>
          <w:rFonts w:eastAsia="" w:cs="Mangal" w:eastAsiaTheme="minorEastAsia"/>
          <w:b w:val="false"/>
          <w:bCs w:val="false"/>
          <w:i/>
          <w:iCs/>
          <w:color w:val="00000A"/>
          <w:sz w:val="22"/>
          <w:szCs w:val="22"/>
          <w:lang w:val="pl-PL" w:eastAsia="zh-CN" w:bidi="hi-IN"/>
        </w:rPr>
      </w:r>
    </w:p>
    <w:p>
      <w:pPr>
        <w:pStyle w:val="Normal"/>
        <w:numPr>
          <w:ilvl w:val="0"/>
          <w:numId w:val="25"/>
        </w:numPr>
        <w:tabs>
          <w:tab w:val="left" w:pos="722" w:leader="none"/>
        </w:tabs>
        <w:spacing w:before="0" w:after="0"/>
        <w:ind w:left="722" w:hanging="362"/>
        <w:rPr/>
      </w:pPr>
      <w:r>
        <w:rPr>
          <w:rFonts w:eastAsia="" w:cs="Mangal" w:eastAsiaTheme="minorEastAsia"/>
          <w:b w:val="false"/>
          <w:bCs w:val="false"/>
          <w:color w:val="00000A"/>
          <w:sz w:val="22"/>
          <w:szCs w:val="22"/>
          <w:lang w:val="pl-PL" w:eastAsia="zh-CN" w:bidi="hi-IN"/>
        </w:rPr>
        <w:t>Zamawiający ma prawo odebrać jednorazowo  roboty  częściowo wykonane  o zakresie  rzeczowym  nie</w:t>
      </w:r>
      <w:r>
        <w:rPr>
          <w:rFonts w:eastAsia="Times New Roman" w:cs="Times New Roman" w:ascii="Times New Roman" w:hAnsi="Times New Roman"/>
          <w:b/>
          <w:bCs/>
          <w:i/>
          <w:iCs/>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większym niż</w:t>
        <w:tab/>
      </w:r>
      <w:bookmarkStart w:id="5" w:name="__DdeLink__8022_1224148423"/>
      <w:r>
        <w:rPr>
          <w:rFonts w:eastAsia="" w:cs="Mangal" w:eastAsiaTheme="minorEastAsia"/>
          <w:b w:val="false"/>
          <w:bCs w:val="false"/>
          <w:color w:val="00000A"/>
          <w:sz w:val="22"/>
          <w:szCs w:val="22"/>
          <w:lang w:val="pl-PL" w:eastAsia="zh-CN" w:bidi="hi-IN"/>
        </w:rPr>
        <w:t>do wartości 144 000,00 zł</w:t>
      </w:r>
      <w:bookmarkEnd w:id="5"/>
      <w:r>
        <w:rPr>
          <w:rFonts w:eastAsia="" w:cs="Mangal" w:eastAsiaTheme="minorEastAsia"/>
          <w:b w:val="false"/>
          <w:bCs w:val="false"/>
          <w:color w:val="00000A"/>
          <w:sz w:val="22"/>
          <w:szCs w:val="22"/>
          <w:lang w:val="pl-PL" w:eastAsia="zh-CN" w:bidi="hi-IN"/>
        </w:rPr>
        <w:t xml:space="preserve"> wynagrodzenia określonego w § 4 umowy.</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6"/>
        </w:numPr>
        <w:tabs>
          <w:tab w:val="left" w:pos="722" w:leader="none"/>
        </w:tabs>
        <w:spacing w:before="0" w:after="0"/>
        <w:ind w:left="722" w:hanging="362"/>
        <w:rPr/>
      </w:pPr>
      <w:r>
        <w:rPr>
          <w:rFonts w:eastAsia="" w:cs="Mangal" w:eastAsiaTheme="minorEastAsia"/>
          <w:b w:val="false"/>
          <w:bCs w:val="false"/>
          <w:color w:val="00000A"/>
          <w:sz w:val="22"/>
          <w:szCs w:val="22"/>
          <w:lang w:val="pl-PL" w:eastAsia="zh-CN" w:bidi="hi-IN"/>
        </w:rPr>
        <w:t>Zapłata wynagrodzenia za roboty wykonane  w zakresie określonym w § 15. ust. 2 umowy  nastąpi do</w:t>
      </w:r>
      <w:r>
        <w:rPr>
          <w:rFonts w:eastAsia="Times New Roman" w:cs="Times New Roman" w:ascii="Times New Roman" w:hAnsi="Times New Roman"/>
          <w:b/>
          <w:bCs/>
          <w:i/>
          <w:iCs/>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wysokości  144 000,00 zł wynagrodzenia określonego w § 4 umowy na podstawie wstępnego protokołu wykonania robót podpisanego przez kierownika robót i potwierdzonego przez Inspektora Nadzoru ze szczegółowym opisem robót wykonanych z uwzględnieniem stopnia ich procentowego zaawansowania, przy czym na wykonawcy ciąży obowiązek wykazania, że zakres wykonanych robót odpowiada wartości robót zafakturowanych i w terminie 30 dni od otrzymania przez zamawiającemu prawidłowo wystawionej częściowej faktury VAT.</w:t>
      </w:r>
    </w:p>
    <w:p>
      <w:pPr>
        <w:pStyle w:val="Normal"/>
        <w:numPr>
          <w:ilvl w:val="0"/>
          <w:numId w:val="27"/>
        </w:numPr>
        <w:tabs>
          <w:tab w:val="left" w:pos="722" w:leader="none"/>
        </w:tabs>
        <w:spacing w:lineRule="auto" w:line="252" w:before="0" w:after="0"/>
        <w:jc w:val="both"/>
        <w:rPr/>
      </w:pPr>
      <w:r>
        <w:rPr>
          <w:rFonts w:eastAsia="" w:cs="Mangal" w:eastAsiaTheme="minorEastAsia"/>
          <w:b w:val="false"/>
          <w:bCs w:val="false"/>
          <w:color w:val="00000A"/>
          <w:sz w:val="22"/>
          <w:szCs w:val="22"/>
          <w:lang w:val="pl-PL" w:eastAsia="zh-CN" w:bidi="hi-IN"/>
        </w:rPr>
        <w:t>Pozostała część wynagrodzenia ryczałtowego, o którym mowa w § 4 umowy z zaliczeniem wszystkich wypłat już dokonanych będzie zapłacone po odbiorze całości przedmiotu umowy § 20 umowy i w te</w:t>
      </w:r>
      <w:r>
        <w:rPr>
          <w:rFonts w:eastAsia="" w:cs="Mangal" w:eastAsiaTheme="minorEastAsia"/>
          <w:b w:val="false"/>
          <w:bCs w:val="false"/>
          <w:color w:val="00000A"/>
          <w:sz w:val="22"/>
          <w:szCs w:val="22"/>
          <w:lang w:val="pl-PL" w:eastAsia="zh-CN" w:bidi="hi-IN"/>
        </w:rPr>
        <w:t xml:space="preserve">rminie 30 dni od otrzymania przez zamawiającego prawidłowo wystawionej faktury </w:t>
      </w:r>
      <w:r>
        <w:rPr>
          <w:rFonts w:eastAsia="" w:cs="Mangal" w:eastAsiaTheme="minorEastAsia"/>
          <w:b w:val="false"/>
          <w:bCs w:val="false"/>
          <w:i w:val="false"/>
          <w:iCs w:val="false"/>
          <w:color w:val="00000A"/>
          <w:sz w:val="22"/>
          <w:szCs w:val="22"/>
          <w:lang w:val="pl-PL" w:eastAsia="zh-CN" w:bidi="hi-IN"/>
        </w:rPr>
        <w:t xml:space="preserve">końcowej i protokołu odbioru końcowego, </w:t>
      </w:r>
      <w:bookmarkStart w:id="6" w:name="__DdeLink__494_1326072219"/>
      <w:r>
        <w:rPr>
          <w:rFonts w:eastAsia="" w:cs="Mangal" w:eastAsiaTheme="minorEastAsia"/>
          <w:b w:val="false"/>
          <w:bCs w:val="false"/>
          <w:i w:val="false"/>
          <w:iCs w:val="false"/>
          <w:color w:val="00000A"/>
          <w:sz w:val="22"/>
          <w:szCs w:val="22"/>
          <w:u w:val="single"/>
          <w:lang w:val="pl-PL" w:eastAsia="zh-CN" w:bidi="hi-IN"/>
        </w:rPr>
        <w:t>po u</w:t>
      </w:r>
      <w:r>
        <w:rPr>
          <w:rFonts w:eastAsia="" w:cs="Mangal" w:eastAsiaTheme="minorEastAsia"/>
          <w:b w:val="false"/>
          <w:bCs w:val="false"/>
          <w:i w:val="false"/>
          <w:iCs w:val="false"/>
          <w:color w:val="00000A"/>
          <w:sz w:val="22"/>
          <w:szCs w:val="22"/>
          <w:u w:val="single"/>
          <w:lang w:val="pl-PL" w:eastAsia="zh-CN" w:bidi="hi-IN"/>
        </w:rPr>
        <w:t>zyska</w:t>
      </w:r>
      <w:r>
        <w:rPr>
          <w:rFonts w:eastAsia="" w:cs="Mangal" w:eastAsiaTheme="minorEastAsia"/>
          <w:b w:val="false"/>
          <w:bCs w:val="false"/>
          <w:i w:val="false"/>
          <w:iCs w:val="false"/>
          <w:color w:val="00000A"/>
          <w:sz w:val="22"/>
          <w:szCs w:val="22"/>
          <w:u w:val="single"/>
          <w:lang w:val="pl-PL" w:eastAsia="zh-CN" w:bidi="hi-IN"/>
        </w:rPr>
        <w:t xml:space="preserve">niu </w:t>
      </w:r>
      <w:r>
        <w:rPr>
          <w:rFonts w:eastAsia="" w:cs="Mangal" w:eastAsiaTheme="minorEastAsia"/>
          <w:b w:val="false"/>
          <w:bCs w:val="false"/>
          <w:i w:val="false"/>
          <w:iCs w:val="false"/>
          <w:color w:val="00000A"/>
          <w:sz w:val="22"/>
          <w:szCs w:val="22"/>
          <w:u w:val="single"/>
          <w:lang w:val="pl-PL" w:eastAsia="zh-CN" w:bidi="hi-IN"/>
        </w:rPr>
        <w:t>w imieniu i na rzecz Gminy Latowicz prawomocne</w:t>
      </w:r>
      <w:r>
        <w:rPr>
          <w:rFonts w:eastAsia="" w:cs="Mangal" w:eastAsiaTheme="minorEastAsia"/>
          <w:b w:val="false"/>
          <w:bCs w:val="false"/>
          <w:i w:val="false"/>
          <w:iCs w:val="false"/>
          <w:color w:val="00000A"/>
          <w:sz w:val="22"/>
          <w:szCs w:val="22"/>
          <w:u w:val="single"/>
          <w:lang w:val="pl-PL" w:eastAsia="zh-CN" w:bidi="hi-IN"/>
        </w:rPr>
        <w:t>go</w:t>
      </w:r>
      <w:r>
        <w:rPr>
          <w:rFonts w:eastAsia="" w:cs="Mangal" w:eastAsiaTheme="minorEastAsia"/>
          <w:b w:val="false"/>
          <w:bCs w:val="false"/>
          <w:i w:val="false"/>
          <w:iCs w:val="false"/>
          <w:color w:val="00000A"/>
          <w:sz w:val="22"/>
          <w:szCs w:val="22"/>
          <w:u w:val="single"/>
          <w:lang w:val="pl-PL" w:eastAsia="zh-CN" w:bidi="hi-IN"/>
        </w:rPr>
        <w:t xml:space="preserve"> pozwoleni</w:t>
      </w:r>
      <w:r>
        <w:rPr>
          <w:rFonts w:eastAsia="" w:cs="Mangal" w:eastAsiaTheme="minorEastAsia"/>
          <w:b w:val="false"/>
          <w:bCs w:val="false"/>
          <w:i w:val="false"/>
          <w:iCs w:val="false"/>
          <w:color w:val="00000A"/>
          <w:sz w:val="22"/>
          <w:szCs w:val="22"/>
          <w:u w:val="single"/>
          <w:lang w:val="pl-PL" w:eastAsia="zh-CN" w:bidi="hi-IN"/>
        </w:rPr>
        <w:t>a</w:t>
      </w:r>
      <w:r>
        <w:rPr>
          <w:rFonts w:eastAsia="" w:cs="Mangal" w:eastAsiaTheme="minorEastAsia"/>
          <w:b w:val="false"/>
          <w:bCs w:val="false"/>
          <w:i w:val="false"/>
          <w:iCs w:val="false"/>
          <w:color w:val="00000A"/>
          <w:sz w:val="22"/>
          <w:szCs w:val="22"/>
          <w:u w:val="single"/>
          <w:lang w:val="pl-PL" w:eastAsia="zh-CN" w:bidi="hi-IN"/>
        </w:rPr>
        <w:t xml:space="preserve"> na użytkowanie wraz z poprzedzającymi je dokumentami</w:t>
      </w:r>
      <w:bookmarkEnd w:id="6"/>
      <w:r>
        <w:rPr>
          <w:rFonts w:eastAsia="" w:cs="Mangal" w:eastAsiaTheme="minorEastAsia"/>
          <w:b w:val="false"/>
          <w:bCs w:val="false"/>
          <w:i w:val="false"/>
          <w:iCs w:val="false"/>
          <w:color w:val="00000A"/>
          <w:sz w:val="22"/>
          <w:szCs w:val="22"/>
          <w:lang w:val="pl-PL" w:eastAsia="zh-CN" w:bidi="hi-IN"/>
        </w:rPr>
        <w:t xml:space="preserve"> .</w:t>
      </w:r>
    </w:p>
    <w:p>
      <w:pPr>
        <w:pStyle w:val="Normal"/>
        <w:numPr>
          <w:ilvl w:val="0"/>
          <w:numId w:val="27"/>
        </w:numPr>
        <w:tabs>
          <w:tab w:val="left" w:pos="722" w:leader="none"/>
        </w:tabs>
        <w:spacing w:lineRule="auto" w:line="252" w:before="0" w:after="0"/>
        <w:jc w:val="both"/>
        <w:rPr>
          <w:rFonts w:ascii="Liberation Serif" w:hAnsi="Liberation Serif" w:eastAsia="" w:cs="Mangal" w:eastAsiaTheme="minorEastAsia"/>
          <w:b w:val="false"/>
          <w:b w:val="false"/>
          <w:bCs w:val="false"/>
          <w:i w:val="false"/>
          <w:i w:val="false"/>
          <w:iCs w:val="false"/>
          <w:color w:val="00000A"/>
          <w:sz w:val="22"/>
          <w:szCs w:val="22"/>
          <w:lang w:val="pl-PL" w:eastAsia="zh-CN" w:bidi="hi-IN"/>
        </w:rPr>
      </w:pPr>
      <w:r>
        <w:rPr>
          <w:rFonts w:eastAsia="" w:cs="Mangal" w:eastAsiaTheme="minorEastAsia"/>
          <w:b w:val="false"/>
          <w:bCs w:val="false"/>
          <w:i w:val="false"/>
          <w:iCs w:val="false"/>
          <w:color w:val="00000A"/>
          <w:sz w:val="22"/>
          <w:szCs w:val="22"/>
          <w:lang w:val="pl-PL" w:eastAsia="zh-CN" w:bidi="hi-IN"/>
        </w:rPr>
        <w:t>Zapłata nastąpi na podstawie protokołu odbioru częściowego/końcowego przez Wykonawcę w terminie 21 dnia od złożenia do siedziby Zamawiającego wystawionej faktury, na konto Wykonawcy nr : ………………….</w:t>
      </w:r>
    </w:p>
    <w:p>
      <w:pPr>
        <w:pStyle w:val="Normal"/>
        <w:spacing w:lineRule="exact" w:line="200" w:before="0" w:after="0"/>
        <w:rPr>
          <w:rFonts w:ascii="Liberation Serif" w:hAnsi="Liberation Serif" w:eastAsia="" w:cs="Mangal" w:eastAsiaTheme="minorEastAsia"/>
          <w:b w:val="false"/>
          <w:b w:val="false"/>
          <w:bCs w:val="false"/>
          <w:i w:val="false"/>
          <w:i w:val="false"/>
          <w:iCs w:val="false"/>
          <w:color w:val="00000A"/>
          <w:sz w:val="22"/>
          <w:szCs w:val="22"/>
          <w:lang w:val="pl-PL" w:eastAsia="zh-CN" w:bidi="hi-IN"/>
        </w:rPr>
      </w:pPr>
      <w:r>
        <w:rPr>
          <w:rFonts w:eastAsia="" w:cs="Mangal" w:eastAsiaTheme="minorEastAsia"/>
          <w:b w:val="false"/>
          <w:bCs w:val="false"/>
          <w:i w:val="false"/>
          <w:iCs w:val="false"/>
          <w:color w:val="00000A"/>
          <w:sz w:val="22"/>
          <w:szCs w:val="22"/>
          <w:lang w:val="pl-PL" w:eastAsia="zh-CN" w:bidi="hi-IN"/>
        </w:rPr>
      </w:r>
    </w:p>
    <w:p>
      <w:pPr>
        <w:pStyle w:val="Normal"/>
        <w:spacing w:lineRule="exact" w:line="213"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4542" w:hanging="0"/>
        <w:rPr>
          <w:color w:val="00000A"/>
          <w:sz w:val="20"/>
          <w:szCs w:val="20"/>
        </w:rPr>
      </w:pPr>
      <w:r>
        <w:rPr>
          <w:rFonts w:eastAsia="" w:cs="Mangal" w:eastAsiaTheme="minorEastAsia"/>
          <w:b w:val="false"/>
          <w:bCs w:val="false"/>
          <w:color w:val="00000A"/>
          <w:sz w:val="22"/>
          <w:szCs w:val="22"/>
          <w:lang w:val="pl-PL" w:eastAsia="zh-CN" w:bidi="hi-IN"/>
        </w:rPr>
        <w:t>§ 16.</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Zasady zapłaty wynagrodzenia dla podwykonawców określa art.143c ustawy o zamówieniach publicznych</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59"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Odstąpienie od umowy</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 17.</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2" w:hanging="0"/>
        <w:jc w:val="both"/>
        <w:rPr>
          <w:color w:val="00000A"/>
          <w:sz w:val="20"/>
          <w:szCs w:val="20"/>
        </w:rPr>
      </w:pPr>
      <w:r>
        <w:rPr>
          <w:rFonts w:eastAsia="" w:cs="Mangal" w:eastAsiaTheme="minorEastAsia"/>
          <w:b w:val="false"/>
          <w:bCs w:val="false"/>
          <w:color w:val="00000A"/>
          <w:sz w:val="22"/>
          <w:szCs w:val="22"/>
          <w:lang w:val="pl-PL" w:eastAsia="zh-CN" w:bidi="hi-IN"/>
        </w:rPr>
        <w:t>1.Oprócz wypadków wymienionych w treści tytułu XV i XVI Kodeksu Cywilnego, ustawie zamówieniach publicznych, Zamawiającemu przysługuje prawo do odstąpienia od umowy w następujących wypadkach z zastrzeżeniem ust.2:</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8"/>
        </w:numPr>
        <w:tabs>
          <w:tab w:val="left" w:pos="29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zaistnieją podstawy do ogłoszenia upadłości Wykonawcy lub zostanie wszczęte postępowanie naprawcze Wykonawcy,</w:t>
      </w:r>
    </w:p>
    <w:p>
      <w:pPr>
        <w:pStyle w:val="Normal"/>
        <w:spacing w:lineRule="auto" w:line="240" w:before="0" w:after="0"/>
        <w:ind w:left="2" w:hanging="0"/>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2)wykonawca zostanie postawiony w stan likwidacji lub rozwiązany (poza przypadkami dobrowolnej likwidacji celu połączenia lub restrukturyzacji), lub zostanie wydany choćby nieprawomocny wyrok sądowy o rozwiązaniu spółki Wykonawcy lub wystąpi przyczyna rozwiązania spółki Wykonawcy przewidziana w umowie spółki lub statucie spółki Wykonawcy;</w:t>
      </w:r>
    </w:p>
    <w:p>
      <w:pPr>
        <w:pStyle w:val="Normal"/>
        <w:spacing w:before="0" w:after="0"/>
        <w:ind w:left="2" w:hanging="0"/>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3)Wykonawca stanie się niewypłacalny lub też zawrze układ z wierzycielami, lub zgodzi się wykonywać Umowę pod nadzorem wierzycieli, lub zostanie wyznaczony administrator, kurator, zarządca przymusowy lub likwidator wykonawcy,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29"/>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zostanie wydany nakaz zajęcia majątku wykonawcy,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5)Wykonawca nie rozpoczął robót bez uzasadnionych przyczyn i nie kontynuuje ich pomimo wezwania Zamawiającego złożonego na piśmie,</w:t>
      </w:r>
    </w:p>
    <w:p>
      <w:pPr>
        <w:pStyle w:val="Normal"/>
        <w:spacing w:lineRule="auto" w:line="240" w:before="0" w:after="0"/>
        <w:ind w:left="42" w:right="40" w:hanging="5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6)wykonawca przerwał realizację robót i przerwa ta trwa dłużej niż 7 dni jeżeli przerwa nastąpiła z przyczyn leżących po stronie wykonawcy</w:t>
      </w:r>
    </w:p>
    <w:p>
      <w:pPr>
        <w:pStyle w:val="Normal"/>
        <w:numPr>
          <w:ilvl w:val="0"/>
          <w:numId w:val="30"/>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wykonywanie robót w sposób niezgodny z dokumentacją techniczną w tym dokonywanie zmian materiałowych.</w:t>
      </w:r>
    </w:p>
    <w:p>
      <w:pPr>
        <w:pStyle w:val="Normal"/>
        <w:spacing w:lineRule="auto" w:line="240" w:before="0" w:after="0"/>
        <w:ind w:left="2" w:hanging="0"/>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8)W przypadku wielokrotnego dokonywania bezpośredniej zapłaty podwykonawcy lub dalszemu podwykonawcy, o których mowa w ust.1 art.143c ustawy o zamówieniach publicznych lub konieczność dokonania bezpośrednich zapłat na sumę większą niż 5% wartości niniejszej umowy zamawiający może odstąpić od umowy .</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2. W przypadkach określonych:</w:t>
      </w:r>
    </w:p>
    <w:p>
      <w:pPr>
        <w:pStyle w:val="Normal"/>
        <w:numPr>
          <w:ilvl w:val="0"/>
          <w:numId w:val="31"/>
        </w:numPr>
        <w:tabs>
          <w:tab w:val="left" w:pos="244" w:leader="none"/>
        </w:tabs>
        <w:spacing w:lineRule="auto" w:line="240" w:before="0" w:after="0"/>
        <w:ind w:left="2" w:right="20"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pkt 1-4 i pkt 7 ust.1 § 17 zamawiający może od umowy odstąpić w terminie jednego miesiąca od dnia, w którym dowiedział się o zaistnieniu zdarzeń w nim opisanych.</w:t>
      </w:r>
    </w:p>
    <w:p>
      <w:pPr>
        <w:pStyle w:val="Normal"/>
        <w:numPr>
          <w:ilvl w:val="0"/>
          <w:numId w:val="31"/>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pkt 5 ust.1§ 17 zamawiający może od umowy odstąpić w terminie jednego miesiąca od dnia zawarcia umowy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1"/>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pkt 6 ust.1§ 17 zamawiający może od umowy odstąpić w terminie jednego miesiąca od dnia przerwania robót.</w:t>
      </w:r>
    </w:p>
    <w:p>
      <w:pPr>
        <w:pStyle w:val="Normal"/>
        <w:numPr>
          <w:ilvl w:val="0"/>
          <w:numId w:val="31"/>
        </w:numPr>
        <w:tabs>
          <w:tab w:val="left" w:pos="226" w:leader="none"/>
        </w:tabs>
        <w:spacing w:lineRule="auto" w:line="276" w:before="0" w:after="0"/>
        <w:ind w:left="2" w:hanging="2"/>
        <w:jc w:val="both"/>
        <w:rPr/>
      </w:pPr>
      <w:bookmarkStart w:id="7" w:name="page8"/>
      <w:bookmarkEnd w:id="7"/>
      <w:r>
        <w:rPr>
          <w:rFonts w:eastAsia="" w:cs="Mangal" w:eastAsiaTheme="minorEastAsia"/>
          <w:b w:val="false"/>
          <w:bCs w:val="false"/>
          <w:color w:val="00000A"/>
          <w:sz w:val="22"/>
          <w:szCs w:val="22"/>
          <w:lang w:val="pl-PL" w:eastAsia="zh-CN" w:bidi="hi-IN"/>
        </w:rPr>
        <w:t>W pkt. 8 ust.1§ 17 zamawiający może od umowy odstąpić w terminie 2 miesięcy od dnia bezpośredniej zapłaty po raz czwarty podwykonawcy lub dalszemu podwykonawcy, o których mowa w ust. Art.143c ustawy o</w:t>
      </w:r>
      <w:r>
        <w:rPr>
          <w:rFonts w:eastAsia="Times New Roman" w:cs="Times New Roman" w:ascii="Times New Roman" w:hAnsi="Times New Roman"/>
          <w:b w:val="false"/>
          <w:bCs w:val="false"/>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zamówieniach lub daty której suma bezpośrednich zapłat nastąpiła na sumę większą niż 5% , wartości niniejszej umowy.</w:t>
      </w:r>
    </w:p>
    <w:p>
      <w:pPr>
        <w:pStyle w:val="Normal"/>
        <w:spacing w:lineRule="auto" w:line="240" w:before="0" w:after="0"/>
        <w:ind w:left="2" w:right="980" w:hanging="0"/>
        <w:rPr>
          <w:color w:val="00000A"/>
          <w:sz w:val="20"/>
          <w:szCs w:val="20"/>
        </w:rPr>
      </w:pPr>
      <w:r>
        <w:rPr>
          <w:rFonts w:eastAsia="" w:cs="Mangal" w:eastAsiaTheme="minorEastAsia"/>
          <w:b w:val="false"/>
          <w:bCs w:val="false"/>
          <w:color w:val="00000A"/>
          <w:sz w:val="22"/>
          <w:szCs w:val="22"/>
          <w:lang w:val="pl-PL" w:eastAsia="zh-CN" w:bidi="hi-IN"/>
        </w:rPr>
        <w:t>3.W przypadku odstąpienia od umowy Wykonawcę oraz Zamawiającego obciążają następujące obowiązki szczegółowe:</w:t>
      </w:r>
    </w:p>
    <w:p>
      <w:pPr>
        <w:pStyle w:val="Normal"/>
        <w:numPr>
          <w:ilvl w:val="0"/>
          <w:numId w:val="32"/>
        </w:numPr>
        <w:tabs>
          <w:tab w:val="left" w:pos="22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terminie 7 dni od dnia odstąpienia od umowy Wykonawca przy udziale Zamawiającego sporządzi szczegółowy protokół inwentaryzacji robót w toku, według stanu na dzień odstąpienia.</w:t>
      </w:r>
    </w:p>
    <w:p>
      <w:pPr>
        <w:pStyle w:val="Normal"/>
        <w:spacing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2)Wykonawca zabezpieczy przerwane roboty w zakresie obustronnie uzgodnionym.</w:t>
      </w:r>
    </w:p>
    <w:p>
      <w:pPr>
        <w:pStyle w:val="Normal"/>
        <w:spacing w:lineRule="auto" w:line="259" w:before="0" w:after="0"/>
        <w:ind w:left="2" w:hanging="0"/>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3)Wykonawca zgłosi do dokonania przez Zamawiającego odbioru robót przerwanych oraz robót zabezpieczających niezwłocznie. Jeżeli odstąpienie od umowy nastąpiło z przyczyn leżących po stronie Wykonawcy koszty zabezpieczenia robót ponosi Wykonawca.</w:t>
      </w:r>
    </w:p>
    <w:p>
      <w:pPr>
        <w:pStyle w:val="Normal"/>
        <w:spacing w:lineRule="exact" w:line="173"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Odpowiedzialność z tytułu</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niewykonania i nienależytego wykonania umowy</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4582" w:hanging="0"/>
        <w:rPr>
          <w:color w:val="00000A"/>
          <w:sz w:val="20"/>
          <w:szCs w:val="20"/>
        </w:rPr>
      </w:pPr>
      <w:r>
        <w:rPr>
          <w:rFonts w:eastAsia="" w:cs="Mangal" w:eastAsiaTheme="minorEastAsia"/>
          <w:b w:val="false"/>
          <w:bCs w:val="false"/>
          <w:color w:val="00000A"/>
          <w:sz w:val="22"/>
          <w:szCs w:val="22"/>
          <w:lang w:val="pl-PL" w:eastAsia="zh-CN" w:bidi="hi-IN"/>
        </w:rPr>
        <w:t>§18.</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1. Wykonawca jest zobowiązany do zapłaty kar umownych w następujących wypadkach i wysokościach :</w:t>
      </w:r>
    </w:p>
    <w:p>
      <w:pPr>
        <w:pStyle w:val="Normal"/>
        <w:numPr>
          <w:ilvl w:val="0"/>
          <w:numId w:val="33"/>
        </w:numPr>
        <w:tabs>
          <w:tab w:val="left" w:pos="22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 niewykonanie w terminie umownym (§3ust.2umowy) przedmiotu umowy określonego w § 1 i § 2 w wysokości 0.2 % wynagrodzenia określonego w §4 umowy za każdy dzień zwłoki,</w:t>
      </w:r>
    </w:p>
    <w:p>
      <w:pPr>
        <w:pStyle w:val="Normal"/>
        <w:numPr>
          <w:ilvl w:val="0"/>
          <w:numId w:val="33"/>
        </w:numPr>
        <w:tabs>
          <w:tab w:val="left" w:pos="228"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za zwłokę w usunięciu wad stwierdzonych przy odbiorze, bądź w okresie rękojmi i gwarancji w wysokości 100zł za każdy dzień zwłoki licząc od dnia następnego wyznaczonego przez Zamawiającego do usunięcia wad z uwzględnieniem obowiązku niezwłocznego usunięcia wad. Tak ustalony termin uwzględniać powinien możliwości</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tabs>
          <w:tab w:val="left" w:pos="3682" w:leader="none"/>
        </w:tabs>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techniczne i technologiczne usunięcia wady</w:t>
        <w:tab/>
        <w:t>w określonym czasie.</w:t>
      </w:r>
    </w:p>
    <w:p>
      <w:pPr>
        <w:pStyle w:val="Normal"/>
        <w:spacing w:lineRule="auto" w:line="240" w:before="0" w:after="0"/>
        <w:ind w:left="2" w:hanging="0"/>
        <w:jc w:val="both"/>
        <w:rPr>
          <w:color w:val="00000A"/>
          <w:sz w:val="20"/>
          <w:szCs w:val="20"/>
        </w:rPr>
      </w:pPr>
      <w:r>
        <w:rPr>
          <w:rFonts w:eastAsia="" w:cs="Mangal" w:eastAsiaTheme="minorEastAsia"/>
          <w:b w:val="false"/>
          <w:bCs w:val="false"/>
          <w:color w:val="00000A"/>
          <w:sz w:val="22"/>
          <w:szCs w:val="22"/>
          <w:lang w:val="pl-PL" w:eastAsia="zh-CN" w:bidi="hi-IN"/>
        </w:rPr>
        <w:t>3) w przypadku stwierdzenia w trakcie realizacji robót wykonania prac w sposób wadliwy, niezgodny z umową w szczególności dokumentacją projektową i dalszego ich kontynuowania mimo upomnienia przez Zamawiającego, 5.000zł w każdym stwierdzanym przypadku</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4"/>
        </w:numPr>
        <w:tabs>
          <w:tab w:val="left" w:pos="220"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 tytułu samego stwierdzenia wad nieusuwalnych w trakcie odbioru końcowego i w okresie rękojmi i gwarancji 5% wynagrodzenia umownego za cały przedmiot umowy określonego w §4 ust.1 umowy,</w:t>
      </w:r>
    </w:p>
    <w:p>
      <w:pPr>
        <w:pStyle w:val="Normal"/>
        <w:spacing w:lineRule="auto" w:line="240" w:before="0" w:after="0"/>
        <w:ind w:left="2" w:hanging="0"/>
        <w:rPr>
          <w:color w:val="00000A"/>
          <w:sz w:val="20"/>
          <w:szCs w:val="20"/>
        </w:rPr>
      </w:pPr>
      <w:r>
        <w:rPr>
          <w:rFonts w:eastAsia="" w:cs="Mangal" w:eastAsiaTheme="minorEastAsia"/>
          <w:b w:val="false"/>
          <w:bCs w:val="false"/>
          <w:color w:val="00000A"/>
          <w:sz w:val="22"/>
          <w:szCs w:val="22"/>
          <w:lang w:val="pl-PL" w:eastAsia="zh-CN" w:bidi="hi-IN"/>
        </w:rPr>
        <w:t>5) dokonanie zmian materiałowych i urządzeń w stosunku do wymogów przewidzianych w §8, §9 5.000zł w każdym stwierdzanym przypadku,</w:t>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6) niepowiadomienia  Zamawiającego o fakcie robót zanikających 10.000zł w każdym stwierdzanym przypadku,</w:t>
      </w:r>
    </w:p>
    <w:p>
      <w:pPr>
        <w:pStyle w:val="Normal"/>
        <w:numPr>
          <w:ilvl w:val="0"/>
          <w:numId w:val="35"/>
        </w:numPr>
        <w:tabs>
          <w:tab w:val="left" w:pos="262"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przypadku odstąpienia od umowy przez Zamawiającego z przyczyn leżących po stronie Wykonawcy 10% wynagrodzenia umownego za cały przedmiot Umowy określonego w §4 umowy chyba że odstąpienie nastąpiło z przyczyn określonych w § 17 ust.1 pkt 1-4.</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5"/>
        </w:numPr>
        <w:tabs>
          <w:tab w:val="left" w:pos="362"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braku zapłaty lub nieterminowej zapłaty wynagrodzenia należnego podwykonawcom lub dalszym podwykonawcom wysokości 5.000zł w każdym stwierdzonym przypadku ,</w:t>
      </w:r>
    </w:p>
    <w:p>
      <w:pPr>
        <w:pStyle w:val="Normal"/>
        <w:numPr>
          <w:ilvl w:val="0"/>
          <w:numId w:val="35"/>
        </w:numPr>
        <w:tabs>
          <w:tab w:val="left" w:pos="30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nieprzedłożenia do zaakceptowania projektu umowy o podwykonawstwo, której przedmiotem są roboty budowlane, lub projektu jej zmiany 3.000zł w każdym stwierdzonym przypadku ,</w:t>
      </w:r>
    </w:p>
    <w:p>
      <w:pPr>
        <w:pStyle w:val="Normal"/>
        <w:numPr>
          <w:ilvl w:val="0"/>
          <w:numId w:val="35"/>
        </w:numPr>
        <w:tabs>
          <w:tab w:val="left" w:pos="364"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nieprzedłożenia poświadczonej za zgodność z oryginałem kopii umowy o podwykonawstwo lub jej zmiany 2000zł ,w każdym stwierdzonym przypadku ,</w:t>
      </w:r>
    </w:p>
    <w:p>
      <w:pPr>
        <w:pStyle w:val="Normal"/>
        <w:numPr>
          <w:ilvl w:val="0"/>
          <w:numId w:val="35"/>
        </w:numPr>
        <w:tabs>
          <w:tab w:val="left" w:pos="344" w:leader="none"/>
        </w:tabs>
        <w:spacing w:lineRule="auto" w:line="235"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braku zmiany umowy o podwykonawstwo w zakresie terminu zapłaty 3000zł § 7.ust.10 w związku § 7.ust.3 umowy) w każdym stwierdzonym przypadku,</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2" w:right="120" w:hanging="0"/>
        <w:rPr>
          <w:color w:val="00000A"/>
          <w:sz w:val="20"/>
          <w:szCs w:val="20"/>
        </w:rPr>
      </w:pPr>
      <w:r>
        <w:rPr>
          <w:rFonts w:eastAsia="" w:cs="Mangal" w:eastAsiaTheme="minorEastAsia"/>
          <w:b w:val="false"/>
          <w:bCs w:val="false"/>
          <w:color w:val="00000A"/>
          <w:sz w:val="22"/>
          <w:szCs w:val="22"/>
          <w:lang w:val="pl-PL" w:eastAsia="zh-CN" w:bidi="hi-IN"/>
        </w:rPr>
        <w:t>12) za zwłokę w dostarczeniu urządzenia zastępczego wysokości 200zł za każdy dzień zwłoki następującego po dniu w którym upłynął termin do dostarczenia urządzenia zastępczego (§23ust.3 umowy),</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tbl>
      <w:tblPr>
        <w:tblW w:w="9488" w:type="dxa"/>
        <w:jc w:val="left"/>
        <w:tblInd w:w="2" w:type="dxa"/>
        <w:tblBorders/>
        <w:tblCellMar>
          <w:top w:w="0" w:type="dxa"/>
          <w:left w:w="0" w:type="dxa"/>
          <w:bottom w:w="0" w:type="dxa"/>
          <w:right w:w="0" w:type="dxa"/>
        </w:tblCellMar>
      </w:tblPr>
      <w:tblGrid>
        <w:gridCol w:w="2241"/>
        <w:gridCol w:w="3299"/>
        <w:gridCol w:w="3948"/>
      </w:tblGrid>
      <w:tr>
        <w:trPr>
          <w:trHeight w:val="230" w:hRule="atLeast"/>
        </w:trPr>
        <w:tc>
          <w:tcPr>
            <w:tcW w:w="5540" w:type="dxa"/>
            <w:gridSpan w:val="2"/>
            <w:tcBorders/>
            <w:shd w:fill="auto" w:val="clear"/>
            <w:vAlign w:val="bottom"/>
          </w:tcPr>
          <w:p>
            <w:pPr>
              <w:pStyle w:val="Normal"/>
              <w:spacing w:before="0" w:after="0"/>
              <w:rPr>
                <w:color w:val="00000A"/>
                <w:sz w:val="20"/>
                <w:szCs w:val="20"/>
              </w:rPr>
            </w:pPr>
            <w:r>
              <w:rPr>
                <w:rFonts w:eastAsia="" w:cs="Mangal" w:eastAsiaTheme="minorEastAsia"/>
                <w:b w:val="false"/>
                <w:bCs w:val="false"/>
                <w:color w:val="00000A"/>
                <w:sz w:val="22"/>
                <w:szCs w:val="22"/>
                <w:lang w:val="pl-PL" w:eastAsia="zh-CN" w:bidi="hi-IN"/>
              </w:rPr>
              <w:t>13) zwłoki w wymianie urządzenia , części, podzespołów  wadliwe</w:t>
            </w:r>
          </w:p>
        </w:tc>
        <w:tc>
          <w:tcPr>
            <w:tcW w:w="3948" w:type="dxa"/>
            <w:tcBorders/>
            <w:shd w:fill="auto" w:val="clear"/>
            <w:vAlign w:val="bottom"/>
          </w:tcPr>
          <w:p>
            <w:pPr>
              <w:pStyle w:val="Normal"/>
              <w:spacing w:before="0" w:after="0"/>
              <w:ind w:left="40" w:hanging="0"/>
              <w:rPr>
                <w:color w:val="00000A"/>
                <w:sz w:val="20"/>
                <w:szCs w:val="20"/>
              </w:rPr>
            </w:pPr>
            <w:r>
              <w:rPr>
                <w:rFonts w:eastAsia="" w:cs="Mangal" w:eastAsiaTheme="minorEastAsia"/>
                <w:b w:val="false"/>
                <w:bCs w:val="false"/>
                <w:color w:val="00000A"/>
                <w:sz w:val="22"/>
                <w:szCs w:val="22"/>
                <w:lang w:val="pl-PL" w:eastAsia="zh-CN" w:bidi="hi-IN"/>
              </w:rPr>
              <w:t>- 200zł za każdy dzień zwłoki po dniu w którym</w:t>
            </w:r>
          </w:p>
        </w:tc>
      </w:tr>
      <w:tr>
        <w:trPr>
          <w:trHeight w:val="232" w:hRule="atLeast"/>
        </w:trPr>
        <w:tc>
          <w:tcPr>
            <w:tcW w:w="2241" w:type="dxa"/>
            <w:tcBorders/>
            <w:shd w:fill="auto" w:val="clear"/>
            <w:vAlign w:val="bottom"/>
          </w:tcPr>
          <w:p>
            <w:pPr>
              <w:pStyle w:val="Normal"/>
              <w:spacing w:before="0" w:after="0"/>
              <w:rPr>
                <w:color w:val="00000A"/>
                <w:sz w:val="20"/>
                <w:szCs w:val="20"/>
              </w:rPr>
            </w:pPr>
            <w:r>
              <w:rPr>
                <w:rFonts w:eastAsia="" w:cs="Mangal" w:eastAsiaTheme="minorEastAsia"/>
                <w:b w:val="false"/>
                <w:bCs w:val="false"/>
                <w:color w:val="00000A"/>
                <w:sz w:val="22"/>
                <w:szCs w:val="22"/>
                <w:lang w:val="pl-PL" w:eastAsia="zh-CN" w:bidi="hi-IN"/>
              </w:rPr>
              <w:t>upłynął termin do wymiany</w:t>
            </w:r>
          </w:p>
        </w:tc>
        <w:tc>
          <w:tcPr>
            <w:tcW w:w="3299" w:type="dxa"/>
            <w:tcBorders/>
            <w:shd w:fill="auto" w:val="clear"/>
            <w:vAlign w:val="bottom"/>
          </w:tcPr>
          <w:p>
            <w:pPr>
              <w:pStyle w:val="Normal"/>
              <w:spacing w:before="0" w:after="0"/>
              <w:jc w:val="center"/>
              <w:rPr>
                <w:color w:val="00000A"/>
                <w:sz w:val="20"/>
                <w:szCs w:val="20"/>
              </w:rPr>
            </w:pPr>
            <w:r>
              <w:rPr>
                <w:rFonts w:eastAsia="" w:cs="Mangal" w:eastAsiaTheme="minorEastAsia"/>
                <w:b w:val="false"/>
                <w:bCs w:val="false"/>
                <w:color w:val="00000A"/>
                <w:sz w:val="22"/>
                <w:szCs w:val="22"/>
                <w:lang w:val="pl-PL" w:eastAsia="zh-CN" w:bidi="hi-IN"/>
              </w:rPr>
              <w:t>urządzenia na pełnowartościowe lub</w:t>
            </w:r>
          </w:p>
        </w:tc>
        <w:tc>
          <w:tcPr>
            <w:tcW w:w="3948" w:type="dxa"/>
            <w:tcBorders/>
            <w:shd w:fill="auto" w:val="clear"/>
            <w:vAlign w:val="bottom"/>
          </w:tcPr>
          <w:p>
            <w:pPr>
              <w:pStyle w:val="Normal"/>
              <w:spacing w:before="0" w:after="0"/>
              <w:ind w:left="100" w:hanging="0"/>
              <w:rPr>
                <w:color w:val="00000A"/>
                <w:sz w:val="20"/>
                <w:szCs w:val="20"/>
              </w:rPr>
            </w:pPr>
            <w:r>
              <w:rPr>
                <w:rFonts w:eastAsia="" w:cs="Mangal" w:eastAsiaTheme="minorEastAsia"/>
                <w:b w:val="false"/>
                <w:bCs w:val="false"/>
                <w:color w:val="00000A"/>
                <w:sz w:val="22"/>
                <w:szCs w:val="22"/>
                <w:lang w:val="pl-PL" w:eastAsia="zh-CN" w:bidi="hi-IN"/>
              </w:rPr>
              <w:t>wymiany części, podzespołu na wolne wad (w</w:t>
            </w:r>
          </w:p>
        </w:tc>
      </w:tr>
      <w:tr>
        <w:trPr>
          <w:trHeight w:val="230" w:hRule="atLeast"/>
        </w:trPr>
        <w:tc>
          <w:tcPr>
            <w:tcW w:w="2241" w:type="dxa"/>
            <w:tcBorders/>
            <w:shd w:fill="auto" w:val="clear"/>
            <w:vAlign w:val="bottom"/>
          </w:tcPr>
          <w:p>
            <w:pPr>
              <w:pStyle w:val="Normal"/>
              <w:spacing w:before="0" w:after="0"/>
              <w:rPr>
                <w:color w:val="00000A"/>
                <w:sz w:val="20"/>
                <w:szCs w:val="20"/>
              </w:rPr>
            </w:pPr>
            <w:r>
              <w:rPr>
                <w:rFonts w:eastAsia="" w:cs="Mangal" w:eastAsiaTheme="minorEastAsia"/>
                <w:b w:val="false"/>
                <w:bCs w:val="false"/>
                <w:color w:val="00000A"/>
                <w:sz w:val="22"/>
                <w:szCs w:val="22"/>
                <w:lang w:val="pl-PL" w:eastAsia="zh-CN" w:bidi="hi-IN"/>
              </w:rPr>
              <w:t>§23 ust.2 umowy),</w:t>
            </w:r>
          </w:p>
        </w:tc>
        <w:tc>
          <w:tcPr>
            <w:tcW w:w="3299" w:type="dxa"/>
            <w:tcBorders/>
            <w:shd w:fill="auto" w:val="clear"/>
            <w:vAlign w:val="bottom"/>
          </w:tcPr>
          <w:p>
            <w:pPr>
              <w:pStyle w:val="Normal"/>
              <w:spacing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tc>
        <w:tc>
          <w:tcPr>
            <w:tcW w:w="3948" w:type="dxa"/>
            <w:tcBorders/>
            <w:shd w:fill="auto" w:val="clear"/>
            <w:vAlign w:val="bottom"/>
          </w:tcPr>
          <w:p>
            <w:pPr>
              <w:pStyle w:val="Normal"/>
              <w:spacing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tc>
      </w:tr>
      <w:tr>
        <w:trPr>
          <w:trHeight w:val="232" w:hRule="atLeast"/>
        </w:trPr>
        <w:tc>
          <w:tcPr>
            <w:tcW w:w="2241" w:type="dxa"/>
            <w:tcBorders/>
            <w:shd w:fill="auto" w:val="clear"/>
            <w:vAlign w:val="bottom"/>
          </w:tcPr>
          <w:p>
            <w:pPr>
              <w:pStyle w:val="Normal"/>
              <w:spacing w:before="0" w:after="0"/>
              <w:rPr>
                <w:color w:val="00000A"/>
                <w:sz w:val="20"/>
                <w:szCs w:val="20"/>
              </w:rPr>
            </w:pPr>
            <w:r>
              <w:rPr>
                <w:rFonts w:eastAsia="" w:cs="Mangal" w:eastAsiaTheme="minorEastAsia"/>
                <w:b w:val="false"/>
                <w:bCs w:val="false"/>
                <w:color w:val="00000A"/>
                <w:sz w:val="22"/>
                <w:szCs w:val="22"/>
                <w:lang w:val="pl-PL" w:eastAsia="zh-CN" w:bidi="hi-IN"/>
              </w:rPr>
              <w:t>14) nieusunięcie  wad w</w:t>
            </w:r>
          </w:p>
        </w:tc>
        <w:tc>
          <w:tcPr>
            <w:tcW w:w="3299" w:type="dxa"/>
            <w:tcBorders/>
            <w:shd w:fill="auto" w:val="clear"/>
            <w:vAlign w:val="bottom"/>
          </w:tcPr>
          <w:p>
            <w:pPr>
              <w:pStyle w:val="Normal"/>
              <w:spacing w:before="0" w:after="0"/>
              <w:jc w:val="center"/>
              <w:rPr>
                <w:color w:val="00000A"/>
                <w:sz w:val="20"/>
                <w:szCs w:val="20"/>
              </w:rPr>
            </w:pPr>
            <w:r>
              <w:rPr>
                <w:rFonts w:eastAsia="" w:cs="Mangal" w:eastAsiaTheme="minorEastAsia"/>
                <w:b w:val="false"/>
                <w:bCs w:val="false"/>
                <w:color w:val="00000A"/>
                <w:sz w:val="22"/>
                <w:szCs w:val="22"/>
                <w:lang w:val="pl-PL" w:eastAsia="zh-CN" w:bidi="hi-IN"/>
              </w:rPr>
              <w:t>terminie i w warunkach określonych w</w:t>
            </w:r>
          </w:p>
        </w:tc>
        <w:tc>
          <w:tcPr>
            <w:tcW w:w="3948" w:type="dxa"/>
            <w:tcBorders/>
            <w:shd w:fill="auto" w:val="clear"/>
            <w:vAlign w:val="bottom"/>
          </w:tcPr>
          <w:p>
            <w:pPr>
              <w:pStyle w:val="Normal"/>
              <w:spacing w:before="0" w:after="0"/>
              <w:ind w:left="60" w:hanging="0"/>
              <w:rPr>
                <w:color w:val="00000A"/>
                <w:sz w:val="20"/>
                <w:szCs w:val="20"/>
              </w:rPr>
            </w:pPr>
            <w:r>
              <w:rPr>
                <w:rFonts w:eastAsia="" w:cs="Mangal" w:eastAsiaTheme="minorEastAsia"/>
                <w:b w:val="false"/>
                <w:bCs w:val="false"/>
                <w:color w:val="00000A"/>
                <w:sz w:val="22"/>
                <w:szCs w:val="22"/>
                <w:lang w:val="pl-PL" w:eastAsia="zh-CN" w:bidi="hi-IN"/>
              </w:rPr>
              <w:t>§ 24ust.4 umowy</w:t>
            </w:r>
          </w:p>
        </w:tc>
      </w:tr>
    </w:tbl>
    <w:p>
      <w:pPr>
        <w:pStyle w:val="Normal"/>
        <w:numPr>
          <w:ilvl w:val="0"/>
          <w:numId w:val="36"/>
        </w:numPr>
        <w:tabs>
          <w:tab w:val="left" w:pos="452"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braku zapłaty lub nieterminowej zapłaty wynagrodzenia należnego podwykonawcom lub dalszym podwykonawcom w wysokości 5.000zł w każdym stwierdzonym przypadku .</w:t>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2. Zamawiającemu w sytuacjach opisanych w §18 ust.1 umowy przysługuje prawo dochodzenia odszkodowania uzupełniającego do pełnej wysokości szkody.</w:t>
      </w:r>
    </w:p>
    <w:p>
      <w:pPr>
        <w:pStyle w:val="Normal"/>
        <w:spacing w:lineRule="auto" w:line="240"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3. Wykonawca przyjmuje odpowiedzialność za wady wykonania przedmiotu umowy, umowy niezgodnie z projektem i umową, chociażby Zamawiający mógł je stwierdzić w trakcie realizacji robót i przy odbiorze robót.</w:t>
      </w:r>
    </w:p>
    <w:p>
      <w:pPr>
        <w:pStyle w:val="Normal"/>
        <w:spacing w:before="0" w:after="0"/>
        <w:ind w:left="2" w:hanging="0"/>
        <w:rPr/>
      </w:pPr>
      <w:bookmarkStart w:id="8" w:name="page9"/>
      <w:bookmarkEnd w:id="8"/>
      <w:r>
        <w:rPr>
          <w:rFonts w:eastAsia="" w:cs="Mangal" w:eastAsiaTheme="minorEastAsia"/>
          <w:b w:val="false"/>
          <w:bCs w:val="false"/>
          <w:color w:val="00000A"/>
          <w:sz w:val="22"/>
          <w:szCs w:val="22"/>
          <w:lang w:val="pl-PL" w:eastAsia="zh-CN" w:bidi="hi-IN"/>
        </w:rPr>
        <w:t>4.Zamawiającemu przysługuje prawo naliczania kar umownych również w przypadku odstąpienia od umowy.</w:t>
      </w:r>
      <w:r>
        <w:rPr>
          <w:rFonts w:eastAsia="Times New Roman" w:cs="Times New Roman" w:ascii="Times New Roman" w:hAnsi="Times New Roman"/>
          <w:b w:val="false"/>
          <w:bCs w:val="false"/>
          <w:color w:val="00000A"/>
          <w:sz w:val="20"/>
          <w:szCs w:val="20"/>
          <w:lang w:val="pl-PL" w:eastAsia="zh-CN" w:bidi="hi-IN"/>
        </w:rPr>
        <w:t xml:space="preserve"> </w:t>
      </w:r>
    </w:p>
    <w:p>
      <w:pPr>
        <w:pStyle w:val="Normal"/>
        <w:spacing w:before="0" w:after="0"/>
        <w:ind w:left="2" w:hanging="0"/>
        <w:jc w:val="center"/>
        <w:rPr/>
      </w:pPr>
      <w:r>
        <w:rPr>
          <w:rFonts w:eastAsia="" w:cs="Mangal" w:eastAsiaTheme="minorEastAsia"/>
          <w:b w:val="false"/>
          <w:bCs w:val="false"/>
          <w:color w:val="00000A"/>
          <w:sz w:val="22"/>
          <w:szCs w:val="22"/>
          <w:lang w:val="pl-PL" w:eastAsia="zh-CN" w:bidi="hi-IN"/>
        </w:rPr>
        <w:t>§ 19.</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59" w:before="0" w:after="0"/>
        <w:ind w:left="2" w:hanging="0"/>
        <w:jc w:val="both"/>
        <w:rPr/>
      </w:pPr>
      <w:r>
        <w:rPr>
          <w:rFonts w:eastAsia="" w:cs="Mangal" w:eastAsiaTheme="minorEastAsia"/>
          <w:b w:val="false"/>
          <w:bCs w:val="false"/>
          <w:color w:val="00000A"/>
          <w:sz w:val="22"/>
          <w:szCs w:val="22"/>
          <w:lang w:val="pl-PL" w:eastAsia="zh-CN" w:bidi="hi-IN"/>
        </w:rPr>
        <w:t>O stwierdzonych wadach dokumentacji projektowej Wykonawca jest zobowiązany powiadomić Zamawiającego wpisem do dziennika budowy i odrębnym zawiadomieniem pisemnym złożonym na adres: Urząd Gminy w Latowiczu  w ciągu trzech dni od ich stwierdzenia.</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Odbiór robót</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37"/>
        </w:numPr>
        <w:tabs>
          <w:tab w:val="left" w:pos="4702" w:leader="none"/>
        </w:tabs>
        <w:spacing w:before="0" w:after="0"/>
        <w:ind w:left="4702" w:hanging="15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20.</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 xml:space="preserve">1. </w:t>
      </w:r>
      <w:r>
        <w:rPr>
          <w:rFonts w:eastAsia="" w:cs="Mangal" w:eastAsiaTheme="minorEastAsia"/>
          <w:b w:val="false"/>
          <w:bCs w:val="false"/>
          <w:color w:val="00000A"/>
          <w:sz w:val="22"/>
          <w:szCs w:val="22"/>
          <w:lang w:val="pl-PL" w:eastAsia="zh-CN" w:bidi="hi-IN"/>
        </w:rPr>
        <w:t>Przedmiotem końcowego odbioru jest cały przedmiot umowy opisany w §1 i §2 umowy.</w:t>
      </w:r>
    </w:p>
    <w:p>
      <w:pPr>
        <w:pStyle w:val="Normal"/>
        <w:numPr>
          <w:ilvl w:val="0"/>
          <w:numId w:val="37"/>
        </w:numPr>
        <w:tabs>
          <w:tab w:val="left" w:pos="202" w:leader="none"/>
        </w:tabs>
        <w:spacing w:before="0" w:after="0"/>
        <w:ind w:left="202" w:hanging="202"/>
        <w:rPr/>
      </w:pPr>
      <w:r>
        <w:rPr>
          <w:rFonts w:eastAsia="" w:cs="Mangal" w:eastAsiaTheme="minorEastAsia"/>
          <w:b w:val="false"/>
          <w:bCs w:val="false"/>
          <w:color w:val="00000A"/>
          <w:sz w:val="22"/>
          <w:szCs w:val="22"/>
          <w:lang w:val="pl-PL" w:eastAsia="zh-CN" w:bidi="hi-IN"/>
        </w:rPr>
        <w:t>Wykonawca jest zobowiązany przedłożyć przy odbiorze końcowym w szczególności</w:t>
      </w:r>
      <w:r>
        <w:rPr>
          <w:rFonts w:eastAsia="Times New Roman" w:cs="Times New Roman" w:ascii="Times New Roman" w:hAnsi="Times New Roman"/>
          <w:b w:val="false"/>
          <w:bCs w:val="false"/>
          <w:color w:val="00000A"/>
          <w:sz w:val="20"/>
          <w:szCs w:val="20"/>
          <w:lang w:val="pl-PL" w:eastAsia="zh-CN" w:bidi="hi-IN"/>
        </w:rPr>
        <w:t>:</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8"/>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wszystkie dokumenty wymagane przepisami prawa w szczególności dla wyrobów wprowadzonych do obrotu:</w:t>
      </w:r>
    </w:p>
    <w:p>
      <w:pPr>
        <w:pStyle w:val="Normal"/>
        <w:numPr>
          <w:ilvl w:val="0"/>
          <w:numId w:val="38"/>
        </w:numPr>
        <w:tabs>
          <w:tab w:val="left" w:pos="302" w:leader="none"/>
        </w:tabs>
        <w:spacing w:lineRule="auto" w:line="240" w:before="0" w:after="0"/>
        <w:ind w:left="2" w:hanging="2"/>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protokoły prób i sprawdzeń w określonych w warunkach technicznych wykonania i odbioru robót dla poszczególnych rodzajów robót w szczególności wskazanych w dokumentacji technicznej, w tym kamerowanie i próby wodne szczelności sieci kanalizacji sanitarnej</w:t>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3) dokumentację projektową z naniesionymi zmianami, ( jeżeli dokonano zmian  dokumentacji projektowej )</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9"/>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inwentaryzację geodezyjną powykonawczą,</w:t>
      </w:r>
    </w:p>
    <w:p>
      <w:pPr>
        <w:pStyle w:val="Normal"/>
        <w:numPr>
          <w:ilvl w:val="0"/>
          <w:numId w:val="39"/>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dziennik budowy,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9"/>
        </w:numPr>
        <w:tabs>
          <w:tab w:val="left" w:pos="222" w:leader="none"/>
        </w:tabs>
        <w:spacing w:before="0" w:after="0"/>
        <w:ind w:left="222" w:hanging="222"/>
        <w:rPr/>
      </w:pPr>
      <w:r>
        <w:rPr>
          <w:rFonts w:eastAsia="" w:cs="Mangal" w:eastAsiaTheme="minorEastAsia"/>
          <w:b w:val="false"/>
          <w:bCs w:val="false"/>
          <w:color w:val="00000A"/>
          <w:sz w:val="22"/>
          <w:szCs w:val="22"/>
          <w:lang w:val="pl-PL" w:eastAsia="zh-CN" w:bidi="hi-IN"/>
        </w:rPr>
        <w:t>instrukcję eksploatacji maszyn i urządzeń zamontowanych w obiekcie ,</w:t>
      </w:r>
    </w:p>
    <w:p>
      <w:pPr>
        <w:pStyle w:val="Normal"/>
        <w:numPr>
          <w:ilvl w:val="0"/>
          <w:numId w:val="39"/>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instrukcję eksploatacji instalacji zamontowanych w obiekcie,</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39"/>
        </w:numPr>
        <w:tabs>
          <w:tab w:val="left" w:pos="222" w:leader="none"/>
        </w:tabs>
        <w:spacing w:before="0" w:after="0"/>
        <w:ind w:left="222" w:hanging="222"/>
        <w:rPr/>
      </w:pPr>
      <w:r>
        <w:rPr>
          <w:rFonts w:eastAsia="" w:cs="Mangal" w:eastAsiaTheme="minorEastAsia"/>
          <w:b w:val="false"/>
          <w:bCs w:val="false"/>
          <w:color w:val="00000A"/>
          <w:sz w:val="22"/>
          <w:szCs w:val="22"/>
          <w:lang w:val="pl-PL" w:eastAsia="zh-CN" w:bidi="hi-IN"/>
        </w:rPr>
        <w:t>ewentualne ekspertyzy</w:t>
      </w:r>
    </w:p>
    <w:p>
      <w:pPr>
        <w:pStyle w:val="Normal"/>
        <w:widowControl/>
        <w:numPr>
          <w:ilvl w:val="0"/>
          <w:numId w:val="39"/>
        </w:numPr>
        <w:tabs>
          <w:tab w:val="left" w:pos="343" w:leader="none"/>
        </w:tabs>
        <w:bidi w:val="0"/>
        <w:spacing w:lineRule="auto" w:line="252" w:before="0" w:after="0"/>
        <w:ind w:left="57" w:right="0" w:hanging="0"/>
        <w:jc w:val="both"/>
        <w:rPr/>
      </w:pPr>
      <w:r>
        <w:rPr>
          <w:rFonts w:eastAsia="" w:cs="Mangal" w:eastAsiaTheme="minorEastAsia"/>
          <w:b w:val="false"/>
          <w:bCs w:val="false"/>
          <w:i w:val="false"/>
          <w:iCs w:val="false"/>
          <w:color w:val="00000A"/>
          <w:sz w:val="22"/>
          <w:szCs w:val="22"/>
          <w:u w:val="single"/>
          <w:lang w:val="pl-PL" w:eastAsia="zh-CN" w:bidi="hi-IN"/>
        </w:rPr>
        <w:t xml:space="preserve"> </w:t>
      </w:r>
      <w:r>
        <w:rPr>
          <w:rFonts w:eastAsia="" w:cs="Mangal" w:eastAsiaTheme="minorEastAsia"/>
          <w:b w:val="false"/>
          <w:bCs w:val="false"/>
          <w:i w:val="false"/>
          <w:iCs w:val="false"/>
          <w:color w:val="00000A"/>
          <w:sz w:val="22"/>
          <w:szCs w:val="22"/>
          <w:u w:val="single"/>
          <w:lang w:val="pl-PL" w:eastAsia="zh-CN" w:bidi="hi-IN"/>
        </w:rPr>
        <w:t>u</w:t>
      </w:r>
      <w:r>
        <w:rPr>
          <w:rFonts w:eastAsia="" w:cs="Mangal" w:eastAsiaTheme="minorEastAsia"/>
          <w:b w:val="false"/>
          <w:bCs w:val="false"/>
          <w:i w:val="false"/>
          <w:iCs w:val="false"/>
          <w:color w:val="00000A"/>
          <w:sz w:val="22"/>
          <w:szCs w:val="22"/>
          <w:u w:val="single"/>
          <w:lang w:val="pl-PL" w:eastAsia="zh-CN" w:bidi="hi-IN"/>
        </w:rPr>
        <w:t>zyska</w:t>
      </w:r>
      <w:r>
        <w:rPr>
          <w:rFonts w:eastAsia="" w:cs="Mangal" w:eastAsiaTheme="minorEastAsia"/>
          <w:b w:val="false"/>
          <w:bCs w:val="false"/>
          <w:i w:val="false"/>
          <w:iCs w:val="false"/>
          <w:color w:val="00000A"/>
          <w:sz w:val="22"/>
          <w:szCs w:val="22"/>
          <w:u w:val="single"/>
          <w:lang w:val="pl-PL" w:eastAsia="zh-CN" w:bidi="hi-IN"/>
        </w:rPr>
        <w:t xml:space="preserve">nie </w:t>
      </w:r>
      <w:r>
        <w:rPr>
          <w:rFonts w:eastAsia="" w:cs="Mangal" w:eastAsiaTheme="minorEastAsia"/>
          <w:b w:val="false"/>
          <w:bCs w:val="false"/>
          <w:i w:val="false"/>
          <w:iCs w:val="false"/>
          <w:color w:val="00000A"/>
          <w:sz w:val="22"/>
          <w:szCs w:val="22"/>
          <w:u w:val="single"/>
          <w:lang w:val="pl-PL" w:eastAsia="zh-CN" w:bidi="hi-IN"/>
        </w:rPr>
        <w:t>w imieniu i na rzecz Gminy Latowicz prawomocne</w:t>
      </w:r>
      <w:r>
        <w:rPr>
          <w:rFonts w:eastAsia="" w:cs="Mangal" w:eastAsiaTheme="minorEastAsia"/>
          <w:b w:val="false"/>
          <w:bCs w:val="false"/>
          <w:i w:val="false"/>
          <w:iCs w:val="false"/>
          <w:color w:val="00000A"/>
          <w:sz w:val="22"/>
          <w:szCs w:val="22"/>
          <w:u w:val="single"/>
          <w:lang w:val="pl-PL" w:eastAsia="zh-CN" w:bidi="hi-IN"/>
        </w:rPr>
        <w:t>go</w:t>
      </w:r>
      <w:r>
        <w:rPr>
          <w:rFonts w:eastAsia="" w:cs="Mangal" w:eastAsiaTheme="minorEastAsia"/>
          <w:b w:val="false"/>
          <w:bCs w:val="false"/>
          <w:i w:val="false"/>
          <w:iCs w:val="false"/>
          <w:color w:val="00000A"/>
          <w:sz w:val="22"/>
          <w:szCs w:val="22"/>
          <w:u w:val="single"/>
          <w:lang w:val="pl-PL" w:eastAsia="zh-CN" w:bidi="hi-IN"/>
        </w:rPr>
        <w:t xml:space="preserve"> pozwoleni</w:t>
      </w:r>
      <w:r>
        <w:rPr>
          <w:rFonts w:eastAsia="" w:cs="Mangal" w:eastAsiaTheme="minorEastAsia"/>
          <w:b w:val="false"/>
          <w:bCs w:val="false"/>
          <w:i w:val="false"/>
          <w:iCs w:val="false"/>
          <w:color w:val="00000A"/>
          <w:sz w:val="22"/>
          <w:szCs w:val="22"/>
          <w:u w:val="single"/>
          <w:lang w:val="pl-PL" w:eastAsia="zh-CN" w:bidi="hi-IN"/>
        </w:rPr>
        <w:t>a</w:t>
      </w:r>
      <w:r>
        <w:rPr>
          <w:rFonts w:eastAsia="" w:cs="Mangal" w:eastAsiaTheme="minorEastAsia"/>
          <w:b w:val="false"/>
          <w:bCs w:val="false"/>
          <w:i w:val="false"/>
          <w:iCs w:val="false"/>
          <w:color w:val="00000A"/>
          <w:sz w:val="22"/>
          <w:szCs w:val="22"/>
          <w:u w:val="single"/>
          <w:lang w:val="pl-PL" w:eastAsia="zh-CN" w:bidi="hi-IN"/>
        </w:rPr>
        <w:t xml:space="preserve"> na użytkowanie wraz z poprzedzającymi je dokumentami</w:t>
      </w:r>
      <w:r>
        <w:rPr>
          <w:rFonts w:eastAsia="" w:cs="Mangal" w:eastAsiaTheme="minorEastAsia"/>
          <w:b w:val="false"/>
          <w:bCs w:val="false"/>
          <w:i w:val="false"/>
          <w:iCs w:val="false"/>
          <w:color w:val="00000A"/>
          <w:sz w:val="22"/>
          <w:szCs w:val="22"/>
          <w:lang w:val="pl-PL" w:eastAsia="zh-CN" w:bidi="hi-IN"/>
        </w:rPr>
        <w:t xml:space="preserve"> .</w:t>
      </w:r>
    </w:p>
    <w:p>
      <w:pPr>
        <w:pStyle w:val="Normal"/>
        <w:numPr>
          <w:ilvl w:val="0"/>
          <w:numId w:val="40"/>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na własny koszt dokona niezbędnych prób, pomiarów, badań, sprawdzeń.</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0"/>
        </w:numPr>
        <w:tabs>
          <w:tab w:val="left" w:pos="204" w:leader="none"/>
        </w:tabs>
        <w:spacing w:lineRule="auto" w:line="276"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Dokumenty o których mowa w §20 ust. 2 pkt. 1-</w:t>
      </w:r>
      <w:r>
        <w:rPr>
          <w:rFonts w:eastAsia="" w:cs="Mangal" w:eastAsiaTheme="minorEastAsia"/>
          <w:b w:val="false"/>
          <w:bCs w:val="false"/>
          <w:color w:val="00000A"/>
          <w:sz w:val="22"/>
          <w:szCs w:val="22"/>
          <w:lang w:val="pl-PL" w:eastAsia="zh-CN" w:bidi="hi-IN"/>
        </w:rPr>
        <w:t>9</w:t>
      </w:r>
      <w:r>
        <w:rPr>
          <w:rFonts w:eastAsia="" w:cs="Mangal" w:eastAsiaTheme="minorEastAsia"/>
          <w:b w:val="false"/>
          <w:bCs w:val="false"/>
          <w:color w:val="00000A"/>
          <w:sz w:val="22"/>
          <w:szCs w:val="22"/>
          <w:lang w:val="pl-PL" w:eastAsia="zh-CN" w:bidi="hi-IN"/>
        </w:rPr>
        <w:t xml:space="preserve"> stanowią integralną część odbioru. Wykonawca sporządza wykaz dokumentów na dzień odbioru.</w:t>
      </w:r>
    </w:p>
    <w:p>
      <w:pPr>
        <w:pStyle w:val="Normal"/>
        <w:spacing w:lineRule="exact" w:line="157"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2" w:hanging="0"/>
        <w:rPr>
          <w:color w:val="00000A"/>
          <w:sz w:val="20"/>
          <w:szCs w:val="20"/>
        </w:rPr>
      </w:pPr>
      <w:r>
        <w:rPr>
          <w:rFonts w:eastAsia="" w:cs="Mangal" w:eastAsiaTheme="minorEastAsia"/>
          <w:b w:val="false"/>
          <w:bCs w:val="false"/>
          <w:color w:val="00000A"/>
          <w:sz w:val="22"/>
          <w:szCs w:val="22"/>
          <w:lang w:val="pl-PL" w:eastAsia="zh-CN" w:bidi="hi-IN"/>
        </w:rPr>
        <w:t>6. Zamawiający powinien zakończyć czynności odbioru w terminie 21 dni od dnia zawiadomienia go o zakończeniu robót i gotowości do odbioru.</w:t>
      </w:r>
    </w:p>
    <w:p>
      <w:pPr>
        <w:pStyle w:val="Normal"/>
        <w:numPr>
          <w:ilvl w:val="0"/>
          <w:numId w:val="41"/>
        </w:numPr>
        <w:tabs>
          <w:tab w:val="left" w:pos="256"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przypadku, gdy Wykonawca nie przedłożył przy odbiorze wszystkich dokumentów wymaganych w §20 zamawiający:</w:t>
      </w:r>
    </w:p>
    <w:p>
      <w:pPr>
        <w:pStyle w:val="Normal"/>
        <w:spacing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a) może przerwać czynności odbioru, aż do czasu ich uzupełnienia,</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b) jeżeli opóźnienie w złożeniu dokumentów trwa dłużej niż 7 dni od dnia zgłoszenia przez Zamawiającego, Zamawiający może naliczyć kary umowne w wysokości 0,05% wynagrodzenia za cały przedmiot umowy za każdy dzień zwłoki w ich dostarczeniu,</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2" w:hanging="0"/>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c) jeżeli z okoliczności wynika, że wbudowane wyroby budowlane, nie odpowiadają wymogom dokumentacji określonej § 2 – brak odpowiednich certyfikatów, atestów itp. zamawiający może naliczyć kary umowne w wysokości 10% wynagrodzenia umownego za cały przedmiot umowy z prawem dochodzenia odszkodowania uzupełniającego do pełnej wysokości skody.</w:t>
      </w:r>
    </w:p>
    <w:p>
      <w:pPr>
        <w:pStyle w:val="Normal"/>
        <w:numPr>
          <w:ilvl w:val="0"/>
          <w:numId w:val="41"/>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Odbioru końcowego dokonuje w imieniu Zamawiającego powołana przez niego komisja.</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1"/>
        </w:numPr>
        <w:tabs>
          <w:tab w:val="left" w:pos="208"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może działać osobiście lub przez upoważnione przez niego osoby. Pełnomocnictwo musi być złożone na piśmie.</w:t>
      </w:r>
    </w:p>
    <w:p>
      <w:pPr>
        <w:pStyle w:val="Normal"/>
        <w:numPr>
          <w:ilvl w:val="0"/>
          <w:numId w:val="41"/>
        </w:numPr>
        <w:tabs>
          <w:tab w:val="left" w:pos="332" w:leader="none"/>
        </w:tabs>
        <w:spacing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przypadku stwierdzenia w trakcie odbioru wad, powinien być sporządzony ich wykaz wraz z określeniem terminów ich usunięcia jeżeli wady są usuwalne bądź obniżyć wynagrodzenie, w odniesieniu do wad uznanych przez Zamawiającego za nieusuwalne.</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1"/>
        </w:numPr>
        <w:tabs>
          <w:tab w:val="left" w:pos="302" w:leader="none"/>
        </w:tabs>
        <w:spacing w:before="0" w:after="0"/>
        <w:ind w:left="302" w:hanging="3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Do udziału w czynnościach odbiorowych każda ze stron może powołać rzeczoznawcę.</w:t>
      </w:r>
    </w:p>
    <w:p>
      <w:pPr>
        <w:pStyle w:val="Normal"/>
        <w:spacing w:lineRule="exact" w:line="228"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41"/>
        </w:numPr>
        <w:tabs>
          <w:tab w:val="left" w:pos="4702" w:leader="none"/>
        </w:tabs>
        <w:spacing w:before="0" w:after="0"/>
        <w:ind w:left="4702" w:hanging="15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21.</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76" w:before="0" w:after="0"/>
        <w:ind w:left="2" w:right="60" w:hanging="0"/>
        <w:rPr>
          <w:color w:val="00000A"/>
          <w:sz w:val="20"/>
          <w:szCs w:val="20"/>
        </w:rPr>
      </w:pPr>
      <w:r>
        <w:rPr>
          <w:rFonts w:eastAsia="" w:cs="Mangal" w:eastAsiaTheme="minorEastAsia"/>
          <w:b w:val="false"/>
          <w:bCs w:val="false"/>
          <w:color w:val="00000A"/>
          <w:sz w:val="22"/>
          <w:szCs w:val="22"/>
          <w:lang w:val="pl-PL" w:eastAsia="zh-CN" w:bidi="hi-IN"/>
        </w:rPr>
        <w:t>Wykonawca zobowiązany jest do zawiadomienia Zamawiającego (Inspektora Nadzoru) o usunięciu wad oraz żądania wyznaczenia terminu odbioru zakwestionowanych uprzednio robót jako wadliwe.</w:t>
      </w:r>
    </w:p>
    <w:p>
      <w:pPr>
        <w:pStyle w:val="Normal"/>
        <w:spacing w:lineRule="exact" w:line="15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42"/>
        </w:numPr>
        <w:tabs>
          <w:tab w:val="left" w:pos="4702" w:leader="none"/>
        </w:tabs>
        <w:spacing w:before="0" w:after="0"/>
        <w:ind w:left="4702" w:hanging="15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22.</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2"/>
        </w:numPr>
        <w:tabs>
          <w:tab w:val="left" w:pos="242"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Wykonawcy udziela zamawiającemu gwarancji na okres ….......................lat od dnia końcowego odbioru z uwzględnieniem postanowień poniższych.</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2"/>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Gwarancją jest objęty cały przedmiot odbioru (§20 ust.1 umowy):  w szczególności  wszystkie roboty, materiały</w:t>
      </w:r>
    </w:p>
    <w:p>
      <w:pPr>
        <w:pStyle w:val="Normal"/>
        <w:tabs>
          <w:tab w:val="left" w:pos="3742" w:leader="none"/>
        </w:tabs>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budowlane (wyroby budowlane ) instalacje</w:t>
        <w:tab/>
        <w:t>i urządzenia.</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3"/>
        </w:numPr>
        <w:tabs>
          <w:tab w:val="left" w:pos="268" w:leader="none"/>
        </w:tabs>
        <w:spacing w:lineRule="auto" w:line="240" w:before="0" w:after="0"/>
        <w:ind w:left="2"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ramach gwarancji Wykonawca zobowiązuje się do usuwanie wad: robót budowlanych, wyrobów budowlanych, instalacji, urządzeń, dostarczanie: wyrobów budowlanych, urządzeń wolnych od wad w miejsce</w:t>
      </w:r>
    </w:p>
    <w:p>
      <w:pPr>
        <w:pStyle w:val="Normal"/>
        <w:spacing w:lineRule="auto" w:line="259" w:before="0" w:after="0"/>
        <w:ind w:left="2" w:hanging="0"/>
        <w:jc w:val="both"/>
        <w:rPr/>
      </w:pPr>
      <w:bookmarkStart w:id="9" w:name="page10"/>
      <w:bookmarkEnd w:id="9"/>
      <w:r>
        <w:rPr>
          <w:rFonts w:eastAsia="" w:cs="Mangal" w:eastAsiaTheme="minorEastAsia"/>
          <w:b w:val="false"/>
          <w:bCs w:val="false"/>
          <w:color w:val="00000A"/>
          <w:sz w:val="22"/>
          <w:szCs w:val="22"/>
          <w:lang w:val="pl-PL" w:eastAsia="zh-CN" w:bidi="hi-IN"/>
        </w:rPr>
        <w:t>wyrobów budowlanych, urządzeń wadliwych w terminie wyznaczonym przez zamawiającego ustalonym z uwzględnieniem obowiązku wykonawcy do niezwłocznego usunięcia wad i bez względu na wysokość ponoszonych z tym kosztów.</w:t>
      </w:r>
      <w:r>
        <w:rPr>
          <w:rFonts w:eastAsia="" w:cs="Mangal"/>
          <w:b w:val="false"/>
          <w:bCs w:val="false"/>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Wykonawca jest zobowiązany uczestniczyć w przeglądach gwarancyjnych dokonywanych każdego roku w terminie wskazanym przez zamawiającego nie krótszym niż dwa tygodnie od dnia powiadomienia.</w:t>
      </w:r>
    </w:p>
    <w:p>
      <w:pPr>
        <w:pStyle w:val="Normal"/>
        <w:numPr>
          <w:ilvl w:val="0"/>
          <w:numId w:val="44"/>
        </w:numPr>
        <w:tabs>
          <w:tab w:val="left" w:pos="264" w:leader="none"/>
        </w:tabs>
        <w:spacing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przypadku niestawiennictwa przedstawicieli Wykonawcy w terminie wyznaczonym Zamawiający będzie naliczał kary umowne w wysokości 0,01% wynagrodzenia umownego za cały przedmiot umowy za każdy dzień zwłoki.</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4"/>
        </w:numPr>
        <w:tabs>
          <w:tab w:val="left" w:pos="270" w:leader="none"/>
        </w:tabs>
        <w:spacing w:lineRule="auto" w:line="240" w:before="0" w:after="0"/>
        <w:ind w:left="2" w:right="20"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wykonawca nie usunie wad w terminie wskazanym w § 22 ust.3 umowy zamawiający może bez upoważnienia sądu powierzyć usunięcie wad osobie trzeciej na koszt i ryzyko wykonawcy.</w:t>
      </w:r>
    </w:p>
    <w:p>
      <w:pPr>
        <w:pStyle w:val="Normal"/>
        <w:numPr>
          <w:ilvl w:val="0"/>
          <w:numId w:val="44"/>
        </w:numPr>
        <w:tabs>
          <w:tab w:val="left" w:pos="242"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w wykonaniu swoich obowiązków wykonawca dokonał istotnych napraw robót budowlanych, instalacji wyrobów budowlanych, urządzeń termin gwarancji biegnie na nowo w odniesieniu do tych robót lub wyrobów budowlanych instalacji, i od dnia odbioru tych poprawionych robót, lub naprawienia wyrobów budowlanych,</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35" w:before="0" w:after="0"/>
        <w:ind w:left="2" w:right="20" w:hanging="0"/>
        <w:rPr>
          <w:color w:val="00000A"/>
          <w:sz w:val="20"/>
          <w:szCs w:val="20"/>
        </w:rPr>
      </w:pPr>
      <w:r>
        <w:rPr>
          <w:rFonts w:eastAsia="" w:cs="Mangal" w:eastAsiaTheme="minorEastAsia"/>
          <w:b w:val="false"/>
          <w:bCs w:val="false"/>
          <w:color w:val="00000A"/>
          <w:sz w:val="22"/>
          <w:szCs w:val="22"/>
          <w:lang w:val="pl-PL" w:eastAsia="zh-CN" w:bidi="hi-IN"/>
        </w:rPr>
        <w:t>instalacji lub od dnia zastąpienia ich wyrobami budowlanymi ,instalacjami, dostarczenia urządzenia lub ich części wolnych od wad.</w:t>
      </w:r>
    </w:p>
    <w:p>
      <w:pPr>
        <w:pStyle w:val="Normal"/>
        <w:spacing w:lineRule="exact" w:line="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5"/>
        </w:numPr>
        <w:tabs>
          <w:tab w:val="left" w:pos="206" w:leader="none"/>
        </w:tabs>
        <w:spacing w:lineRule="auto" w:line="240" w:before="0" w:after="0"/>
        <w:ind w:left="2" w:right="20" w:hanging="2"/>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Naprawami istotnymi są te, które wartością swoją przewyższają 30% aktualnej cen rynkowej odpowiednio: robót budowlanych określonego rodzaju, wyrobów budowlanych, urządzeń , instalacji z dnia zgłoszenia wad .</w:t>
      </w:r>
    </w:p>
    <w:p>
      <w:pPr>
        <w:pStyle w:val="Normal"/>
        <w:numPr>
          <w:ilvl w:val="0"/>
          <w:numId w:val="45"/>
        </w:numPr>
        <w:tabs>
          <w:tab w:val="left" w:pos="202" w:leader="none"/>
        </w:tabs>
        <w:spacing w:before="0" w:after="0"/>
        <w:ind w:left="202" w:hanging="2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Naprawa będzie oceniona jako istotna również w następujących przypadkach:</w:t>
      </w:r>
    </w:p>
    <w:p>
      <w:pPr>
        <w:pStyle w:val="Normal"/>
        <w:numPr>
          <w:ilvl w:val="0"/>
          <w:numId w:val="46"/>
        </w:numPr>
        <w:tabs>
          <w:tab w:val="left" w:pos="220" w:leader="none"/>
        </w:tabs>
        <w:spacing w:lineRule="auto" w:line="240" w:before="0" w:after="0"/>
        <w:ind w:left="2" w:right="5720"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razie nagromadzenia się drobnych napraw albo</w:t>
      </w:r>
    </w:p>
    <w:p>
      <w:pPr>
        <w:pStyle w:val="Normal"/>
        <w:numPr>
          <w:ilvl w:val="0"/>
          <w:numId w:val="46"/>
        </w:numPr>
        <w:tabs>
          <w:tab w:val="left" w:pos="262"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wypadku, gdy nakład pracy niezbędny do usunięcia wady nie jest duży, jednakże bez usunięcia tej wady użyteczność robot budowlanych określonego rodzaju, wyrobów budowlanych, urządzeń jako całości byłaby zmniejszona.</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7"/>
        </w:numPr>
        <w:tabs>
          <w:tab w:val="left" w:pos="351" w:leader="none"/>
        </w:tabs>
        <w:spacing w:lineRule="auto" w:line="276" w:before="0" w:after="0"/>
        <w:ind w:left="2" w:right="20"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jest zobowiązany do złożenia oświadczenia gwarancyjnego w formie pisemnej o treści określonej w załączniku nr 1 do umowy w dniu końcowego odbioru robót.</w:t>
      </w:r>
    </w:p>
    <w:p>
      <w:pPr>
        <w:pStyle w:val="Normal"/>
        <w:spacing w:lineRule="exact" w:line="27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3"/>
          <w:numId w:val="47"/>
        </w:numPr>
        <w:tabs>
          <w:tab w:val="left" w:pos="4722" w:leader="none"/>
        </w:tabs>
        <w:spacing w:before="0" w:after="0"/>
        <w:ind w:left="4722" w:hanging="148"/>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23.</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47"/>
        </w:numPr>
        <w:tabs>
          <w:tab w:val="left" w:pos="722" w:leader="none"/>
        </w:tabs>
        <w:spacing w:lineRule="auto" w:line="276" w:before="0" w:after="0"/>
        <w:ind w:left="722" w:right="20" w:hanging="36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Niezależnie od postanowień powyższych w odniesieniu do dostarczonych urządzeń zwanych dalej urządzeniami wykonawca jest w ramach gwarancji zobowiązuje się do:</w:t>
      </w:r>
    </w:p>
    <w:p>
      <w:pPr>
        <w:pStyle w:val="Normal"/>
        <w:spacing w:lineRule="exact" w:line="43"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2"/>
          <w:numId w:val="47"/>
        </w:numPr>
        <w:tabs>
          <w:tab w:val="left" w:pos="902" w:leader="none"/>
        </w:tabs>
        <w:spacing w:before="0" w:after="0"/>
        <w:ind w:left="90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usunięcia wady fizycznej urządzeń ,</w:t>
      </w:r>
    </w:p>
    <w:p>
      <w:pPr>
        <w:pStyle w:val="Normal"/>
        <w:spacing w:lineRule="exact" w:line="12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2"/>
          <w:numId w:val="47"/>
        </w:numPr>
        <w:tabs>
          <w:tab w:val="left" w:pos="902" w:leader="none"/>
        </w:tabs>
        <w:spacing w:before="0" w:after="0"/>
        <w:ind w:left="90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wymiany części/podzespołów,</w:t>
      </w:r>
    </w:p>
    <w:p>
      <w:pPr>
        <w:pStyle w:val="Normal"/>
        <w:spacing w:lineRule="exact" w:line="12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2"/>
          <w:numId w:val="47"/>
        </w:numPr>
        <w:tabs>
          <w:tab w:val="left" w:pos="902" w:leader="none"/>
        </w:tabs>
        <w:spacing w:before="0" w:after="0"/>
        <w:ind w:left="90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dostarczenia urządzeń wolnych od wad, jeżeli mimo trzykrotnej naprawy wada nie została usunięta</w:t>
      </w:r>
    </w:p>
    <w:p>
      <w:pPr>
        <w:pStyle w:val="Normal"/>
        <w:spacing w:lineRule="exact" w:line="12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sectPr>
          <w:type w:val="nextPage"/>
          <w:pgSz w:w="11906" w:h="16838"/>
          <w:pgMar w:left="1278" w:right="1120" w:header="0" w:top="1110" w:footer="0" w:bottom="786" w:gutter="0"/>
          <w:pgNumType w:fmt="decimal"/>
          <w:formProt w:val="false"/>
          <w:textDirection w:val="lrTb"/>
          <w:docGrid w:type="default" w:linePitch="240" w:charSpace="4294965247"/>
        </w:sectPr>
        <w:pStyle w:val="Normal"/>
        <w:numPr>
          <w:ilvl w:val="1"/>
          <w:numId w:val="47"/>
        </w:numPr>
        <w:tabs>
          <w:tab w:val="left" w:pos="722" w:leader="none"/>
        </w:tabs>
        <w:spacing w:before="0" w:after="0"/>
        <w:ind w:left="722" w:hanging="36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Konieczność dokonania trzeciej naprawy tego samego elementu, podzespołu powoduje wymianę tego</w:t>
      </w:r>
    </w:p>
    <w:p>
      <w:pPr>
        <w:pStyle w:val="Normal"/>
        <w:spacing w:before="0" w:after="0"/>
        <w:ind w:left="72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elementu, podzespołu na wolny od wad lub wymianę całego urządzenia na pełnowartościowe. Wybór</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76" w:before="0" w:after="0"/>
        <w:ind w:left="722" w:right="20" w:hanging="0"/>
        <w:jc w:val="both"/>
        <w:rPr>
          <w:color w:val="00000A"/>
          <w:sz w:val="20"/>
          <w:szCs w:val="20"/>
        </w:rPr>
      </w:pPr>
      <w:r>
        <w:rPr>
          <w:rFonts w:eastAsia="" w:cs="Mangal" w:eastAsiaTheme="minorEastAsia"/>
          <w:b w:val="false"/>
          <w:bCs w:val="false"/>
          <w:color w:val="00000A"/>
          <w:sz w:val="22"/>
          <w:szCs w:val="22"/>
          <w:lang w:val="pl-PL" w:eastAsia="zh-CN" w:bidi="hi-IN"/>
        </w:rPr>
        <w:t>uprawnień określonych w zdaniu pierwszym należy do zamawiającego. Wymiana winna nastąpić w nieprzekraczalnym terminie 7 dni od dnia zgłoszenia żądania wymiany.</w:t>
      </w:r>
    </w:p>
    <w:p>
      <w:pPr>
        <w:pStyle w:val="Normal"/>
        <w:tabs>
          <w:tab w:val="left" w:pos="702" w:leader="none"/>
        </w:tabs>
        <w:spacing w:lineRule="auto" w:line="192" w:before="0" w:after="0"/>
        <w:ind w:left="362" w:hanging="0"/>
        <w:rPr>
          <w:color w:val="00000A"/>
          <w:sz w:val="20"/>
          <w:szCs w:val="20"/>
        </w:rPr>
      </w:pPr>
      <w:r>
        <w:rPr>
          <w:rFonts w:eastAsia="" w:cs="Mangal" w:eastAsiaTheme="minorEastAsia"/>
          <w:b w:val="false"/>
          <w:bCs w:val="false"/>
          <w:color w:val="00000A"/>
          <w:sz w:val="22"/>
          <w:szCs w:val="22"/>
          <w:lang w:val="pl-PL" w:eastAsia="zh-CN" w:bidi="hi-IN"/>
        </w:rPr>
        <w:t>3.</w:t>
        <w:tab/>
        <w:t>Wykonawca zapewnia zamawiającemu bezpłatny serwis gwarancyjny obejmujący obowiązki wynikające</w:t>
      </w:r>
    </w:p>
    <w:p>
      <w:pPr>
        <w:pStyle w:val="Normal"/>
        <w:spacing w:lineRule="exact" w:line="23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722" w:hanging="0"/>
        <w:jc w:val="both"/>
        <w:rPr>
          <w:color w:val="00000A"/>
          <w:sz w:val="20"/>
          <w:szCs w:val="20"/>
        </w:rPr>
      </w:pPr>
      <w:r>
        <w:rPr>
          <w:rFonts w:eastAsia="" w:cs="Mangal" w:eastAsiaTheme="minorEastAsia"/>
          <w:b w:val="false"/>
          <w:bCs w:val="false"/>
          <w:color w:val="00000A"/>
          <w:sz w:val="22"/>
          <w:szCs w:val="22"/>
          <w:lang w:val="pl-PL" w:eastAsia="zh-CN" w:bidi="hi-IN"/>
        </w:rPr>
        <w:t>z gwarancji określone niniejszą umową w siedzibie Zamawiającego przy czasie reakcji i naprawy niezwłocznie jednak nie dłużej niż do 2 dni Wykonawca jest zobowiązany do usunięcia wady w terminie nie dłuższym niż 2 dni od dnia zgłoszenia wady. W przypadku braku możliwości naprawy urządzenia</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59" w:before="0" w:after="0"/>
        <w:ind w:left="722" w:right="20" w:hanging="0"/>
        <w:jc w:val="both"/>
        <w:rPr>
          <w:color w:val="00000A"/>
          <w:sz w:val="20"/>
          <w:szCs w:val="20"/>
        </w:rPr>
      </w:pPr>
      <w:r>
        <w:rPr>
          <w:rFonts w:eastAsia="" w:cs="Mangal" w:eastAsiaTheme="minorEastAsia"/>
          <w:b w:val="false"/>
          <w:bCs w:val="false"/>
          <w:color w:val="00000A"/>
          <w:sz w:val="22"/>
          <w:szCs w:val="22"/>
          <w:lang w:val="pl-PL" w:eastAsia="zh-CN" w:bidi="hi-IN"/>
        </w:rPr>
        <w:t>w terminie 2 dni od dnia zgłoszenia wady wykonawca zapewnia zamawiającemu urządzenie zastępcze na czas naprawy o parametrach co najmniej równych urządzeniu zastępowanemu. Dostarczenie urządzenia nastąpi najpóźniej w terminie 3 dni od dnia zgłoszenia wady.</w:t>
      </w:r>
    </w:p>
    <w:p>
      <w:pPr>
        <w:pStyle w:val="Normal"/>
        <w:spacing w:lineRule="exact" w:line="6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8"/>
        </w:numPr>
        <w:tabs>
          <w:tab w:val="left" w:pos="722" w:leader="none"/>
        </w:tabs>
        <w:spacing w:lineRule="auto" w:line="240" w:before="0" w:after="0"/>
        <w:ind w:left="722" w:hanging="362"/>
        <w:jc w:val="both"/>
        <w:rPr/>
      </w:pPr>
      <w:r>
        <w:rPr>
          <w:rFonts w:eastAsia="" w:cs="Mangal" w:eastAsiaTheme="minorEastAsia"/>
          <w:b w:val="false"/>
          <w:bCs w:val="false"/>
          <w:color w:val="00000A"/>
          <w:sz w:val="22"/>
          <w:szCs w:val="22"/>
          <w:lang w:val="pl-PL" w:eastAsia="zh-CN" w:bidi="hi-IN"/>
        </w:rPr>
        <w:t>Wady, których nie da się usunąć w miejscu siedziby zamawiającego w terminie określonym w ust.3 będą usuwane terminie wskazanym przez zamawiającego z uwzględnieniem obowiązku wykonawcy niezwłocznego usunięcia  nie później jednak niż w terminie  14 dni od dnia zgłoszenia wady .</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49"/>
        </w:numPr>
        <w:tabs>
          <w:tab w:val="left" w:pos="762" w:leader="none"/>
        </w:tabs>
        <w:spacing w:before="0" w:after="0"/>
        <w:ind w:left="762" w:hanging="40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Serwis gwarancyjny świadczony będzie od poniedziałku do piątku w godzinach od 7.00 do 15.00.</w:t>
      </w:r>
    </w:p>
    <w:p>
      <w:pPr>
        <w:pStyle w:val="Normal"/>
        <w:spacing w:lineRule="exact" w:line="12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tabs>
          <w:tab w:val="left" w:pos="702" w:leader="none"/>
        </w:tabs>
        <w:spacing w:before="0" w:after="0"/>
        <w:ind w:left="362" w:hanging="0"/>
        <w:rPr>
          <w:color w:val="00000A"/>
          <w:sz w:val="20"/>
          <w:szCs w:val="20"/>
        </w:rPr>
      </w:pPr>
      <w:r>
        <w:rPr>
          <w:rFonts w:eastAsia="" w:cs="Mangal" w:eastAsiaTheme="minorEastAsia"/>
          <w:b w:val="false"/>
          <w:bCs w:val="false"/>
          <w:color w:val="00000A"/>
          <w:sz w:val="22"/>
          <w:szCs w:val="22"/>
          <w:lang w:val="pl-PL" w:eastAsia="zh-CN" w:bidi="hi-IN"/>
        </w:rPr>
        <w:t>6.</w:t>
        <w:tab/>
        <w:t>.Zgłoszenie wad  może nastąpić w każdy sposób w szczególności pisemnie, telefonicznie, faxem.</w:t>
      </w:r>
    </w:p>
    <w:p>
      <w:pPr>
        <w:pStyle w:val="Normal"/>
        <w:spacing w:lineRule="exact" w:line="12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0"/>
        </w:numPr>
        <w:tabs>
          <w:tab w:val="left" w:pos="722" w:leader="none"/>
        </w:tabs>
        <w:spacing w:lineRule="auto" w:line="259" w:before="0" w:after="0"/>
        <w:ind w:left="722" w:right="20" w:hanging="36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Wykonawca jest zobowiązany do sporządzenia protokołu przeglądu technicznego w ostatnim dniu upływu gwarancji rękojmi Przeprowadzenie przeglądu technicznego elementów, podzespołów urządzeń, Wykonawca potwierdzi stosownym protokołem i przekaże protokół Zamawiającemu.</w:t>
      </w:r>
    </w:p>
    <w:p>
      <w:pPr>
        <w:pStyle w:val="Normal"/>
        <w:spacing w:lineRule="exact" w:line="6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0"/>
        </w:numPr>
        <w:tabs>
          <w:tab w:val="left" w:pos="722" w:leader="none"/>
        </w:tabs>
        <w:spacing w:lineRule="auto" w:line="259" w:before="0" w:after="0"/>
        <w:ind w:left="722" w:right="20" w:hanging="36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z okoliczności wynika, że wada nie może być usunięta w miejscu, w którym urządzenie się znajduje w chwili ujawnienia wady zamawiający, dostarczy urządzenie na koszt wykonawcy do miejsca wskazanego przez wykonawcę lub wykonawca odbierze urządzenie własnym transportem.</w:t>
      </w:r>
    </w:p>
    <w:p>
      <w:pPr>
        <w:pStyle w:val="Normal"/>
        <w:spacing w:lineRule="exact" w:line="66"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0"/>
        </w:numPr>
        <w:tabs>
          <w:tab w:val="left" w:pos="722" w:leader="none"/>
        </w:tabs>
        <w:spacing w:before="0" w:after="0"/>
        <w:ind w:left="722" w:hanging="36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Wybór uprawnień określonych w ust.8§23 należy do wykonawcy</w:t>
      </w:r>
    </w:p>
    <w:p>
      <w:pPr>
        <w:pStyle w:val="Normal"/>
        <w:spacing w:lineRule="exact" w:line="12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0"/>
        </w:numPr>
        <w:tabs>
          <w:tab w:val="left" w:pos="722" w:leader="none"/>
        </w:tabs>
        <w:spacing w:lineRule="auto" w:line="276" w:before="0" w:after="0"/>
        <w:ind w:left="722" w:right="20" w:hanging="362"/>
        <w:rPr/>
      </w:pPr>
      <w:bookmarkStart w:id="10" w:name="page11"/>
      <w:bookmarkEnd w:id="10"/>
      <w:r>
        <w:rPr>
          <w:rFonts w:eastAsia="" w:cs="Mangal" w:eastAsiaTheme="minorEastAsia"/>
          <w:b w:val="false"/>
          <w:bCs w:val="false"/>
          <w:color w:val="00000A"/>
          <w:sz w:val="22"/>
          <w:szCs w:val="22"/>
          <w:lang w:val="pl-PL" w:eastAsia="zh-CN" w:bidi="hi-IN"/>
        </w:rPr>
        <w:t>Niebezpieczeństwo przypadkowej utraty lub uszkodzenia urządzenia w czasie od wydania jej wykonawcy do jej odebrania przez zamawiającego w tym wykonawcy z gwarancji ponosi wykonawca.</w:t>
      </w:r>
      <w:r>
        <w:rPr>
          <w:rFonts w:eastAsia="Times New Roman" w:cs="Times New Roman" w:ascii="Times New Roman" w:hAnsi="Times New Roman"/>
          <w:b w:val="false"/>
          <w:bCs w:val="false"/>
          <w:color w:val="00000A"/>
          <w:sz w:val="20"/>
          <w:szCs w:val="20"/>
          <w:lang w:val="pl-PL" w:eastAsia="zh-CN" w:bidi="hi-IN"/>
        </w:rPr>
        <w:t xml:space="preserve"> </w:t>
      </w:r>
    </w:p>
    <w:p>
      <w:pPr>
        <w:pStyle w:val="Normal"/>
        <w:numPr>
          <w:ilvl w:val="0"/>
          <w:numId w:val="0"/>
        </w:numPr>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0"/>
        </w:numPr>
        <w:tabs>
          <w:tab w:val="left" w:pos="4702" w:leader="none"/>
        </w:tabs>
        <w:spacing w:lineRule="auto" w:line="276" w:before="0" w:after="0"/>
        <w:jc w:val="center"/>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 24.</w:t>
      </w:r>
    </w:p>
    <w:p>
      <w:pPr>
        <w:pStyle w:val="Normal"/>
        <w:numPr>
          <w:ilvl w:val="0"/>
          <w:numId w:val="51"/>
        </w:numPr>
        <w:tabs>
          <w:tab w:val="left" w:pos="230" w:leader="none"/>
        </w:tabs>
        <w:spacing w:lineRule="auto" w:line="240"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w wykonaniu swoich obowiązków wykonawca dostarczył zamawiającemu zamiast urządzenia wadliwego wolne od wad albo dokonał istotnych napraw urządzenia objętego gwarancją, termin gwarancji biegnie na nowo od dnia dostarczenia urządzenia wolnego od wad lub zwrócenia urządzenia naprawionego §22ust. 8 i ust. 9 umowy stosuje się.</w:t>
      </w:r>
    </w:p>
    <w:p>
      <w:pPr>
        <w:pStyle w:val="Normal"/>
        <w:numPr>
          <w:ilvl w:val="0"/>
          <w:numId w:val="51"/>
        </w:numPr>
        <w:tabs>
          <w:tab w:val="left" w:pos="228" w:leader="none"/>
        </w:tabs>
        <w:spacing w:lineRule="auto" w:line="259"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wykonawca wymienił części (podzespół) urządzenia postanowienie powyższe stosuje się odpowiednio do części podzespołu wymienionego. W innych wypadkach termin gwarancji ulega przedłużeniu o czas, w ciągu którego wskutek wady urządzeń objętego gwarancją uprawniony z gwarancji nie mógł z niego korzystać.</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1"/>
          <w:numId w:val="51"/>
        </w:numPr>
        <w:tabs>
          <w:tab w:val="left" w:pos="4702" w:leader="none"/>
        </w:tabs>
        <w:spacing w:before="0" w:after="0"/>
        <w:ind w:left="4702" w:hanging="154"/>
        <w:rPr>
          <w:rFonts w:ascii="Times New Roman" w:hAnsi="Times New Roman" w:eastAsia="Times New Roman" w:cs="Times New Roman"/>
          <w:b/>
          <w:b/>
          <w:bCs/>
          <w:color w:val="00000A"/>
          <w:sz w:val="20"/>
          <w:szCs w:val="20"/>
        </w:rPr>
      </w:pPr>
      <w:r>
        <w:rPr>
          <w:rFonts w:eastAsia="" w:cs="Mangal" w:eastAsiaTheme="minorEastAsia"/>
          <w:b w:val="false"/>
          <w:bCs w:val="false"/>
          <w:color w:val="00000A"/>
          <w:sz w:val="22"/>
          <w:szCs w:val="22"/>
          <w:lang w:val="pl-PL" w:eastAsia="zh-CN" w:bidi="hi-IN"/>
        </w:rPr>
        <w:t xml:space="preserve"> </w:t>
      </w:r>
      <w:r>
        <w:rPr>
          <w:rFonts w:eastAsia="" w:cs="Mangal" w:eastAsiaTheme="minorEastAsia"/>
          <w:b w:val="false"/>
          <w:bCs w:val="false"/>
          <w:color w:val="00000A"/>
          <w:sz w:val="22"/>
          <w:szCs w:val="22"/>
          <w:lang w:val="pl-PL" w:eastAsia="zh-CN" w:bidi="hi-IN"/>
        </w:rPr>
        <w:t>25.</w:t>
      </w:r>
    </w:p>
    <w:p>
      <w:pPr>
        <w:pStyle w:val="Normal"/>
        <w:spacing w:lineRule="exact" w:line="23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2"/>
        </w:numPr>
        <w:tabs>
          <w:tab w:val="left" w:pos="204" w:leader="none"/>
        </w:tabs>
        <w:spacing w:lineRule="auto" w:line="240" w:before="0" w:after="0"/>
        <w:ind w:left="2"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Strony niniejszej umowy ustalają, że okres rękojmi na cały przedmiot odbioru (§20 ust.1 umowy) …...* lat od dnia końcowego odbioru.</w:t>
      </w:r>
    </w:p>
    <w:p>
      <w:pPr>
        <w:pStyle w:val="Normal"/>
        <w:numPr>
          <w:ilvl w:val="0"/>
          <w:numId w:val="52"/>
        </w:numPr>
        <w:tabs>
          <w:tab w:val="left" w:pos="244" w:leader="none"/>
        </w:tabs>
        <w:spacing w:lineRule="auto" w:line="240" w:before="0" w:after="0"/>
        <w:ind w:left="2" w:right="20" w:hanging="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Rękojmią jest objęty cały przedmiot odbioru/ przedmiot umowy (§20 ust.1 umowy) szczególności: wszystkie roboty, wyroby budowlane, maszyny instalacje i urządzenia.</w:t>
      </w:r>
    </w:p>
    <w:p>
      <w:pPr>
        <w:pStyle w:val="Normal"/>
        <w:spacing w:before="0" w:after="0"/>
        <w:ind w:left="2" w:hanging="0"/>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 okres tożsamy z okresem gwarancji</w:t>
      </w:r>
    </w:p>
    <w:p>
      <w:pPr>
        <w:pStyle w:val="Normal"/>
        <w:spacing w:lineRule="exact" w:line="276"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§26.</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59" w:before="0" w:after="0"/>
        <w:ind w:left="122" w:right="140" w:hanging="9"/>
        <w:jc w:val="both"/>
        <w:rPr>
          <w:color w:val="00000A"/>
          <w:sz w:val="20"/>
          <w:szCs w:val="20"/>
        </w:rPr>
      </w:pPr>
      <w:r>
        <w:rPr>
          <w:rFonts w:eastAsia="" w:cs="Mangal" w:eastAsiaTheme="minorEastAsia"/>
          <w:b w:val="false"/>
          <w:bCs w:val="false"/>
          <w:color w:val="00000A"/>
          <w:sz w:val="22"/>
          <w:szCs w:val="22"/>
          <w:lang w:val="pl-PL" w:eastAsia="zh-CN" w:bidi="hi-IN"/>
        </w:rPr>
        <w:t>Jeżeli w wykonaniu obowiązków z rękojmi lub gwarancji wykonawca nie usunie wad w terminie wskazanym przez zamawiającego lub odmówi ich usunięcia zamawiający może bez upoważnienia sądowego powierzyć ich usunięcie na koszt i ryzyko wykonawcy.</w:t>
      </w:r>
    </w:p>
    <w:p>
      <w:pPr>
        <w:pStyle w:val="Normal"/>
        <w:spacing w:lineRule="exact" w:line="297"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 27.</w:t>
      </w:r>
    </w:p>
    <w:p>
      <w:pPr>
        <w:pStyle w:val="Normal"/>
        <w:spacing w:lineRule="exact" w:line="12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40" w:before="0" w:after="0"/>
        <w:ind w:left="2"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1. Wykonawca wnosi zabezpieczenie służące pokryciu roszczeń z tytułu nienależytego wykonania umowy w wysokości 10 % wynagrodzenia umownego określonego w § 4 umowy tj. w kwocie ……………………... zł słownie</w:t>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złotych: ………………...złotych ………../100</w:t>
      </w:r>
    </w:p>
    <w:p>
      <w:pPr>
        <w:pStyle w:val="Normal"/>
        <w:spacing w:lineRule="exact" w:line="35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obejmujące pokrycie roszczeń z tytułu :</w:t>
      </w:r>
    </w:p>
    <w:p>
      <w:pPr>
        <w:pStyle w:val="Normal"/>
        <w:spacing w:lineRule="exact" w:line="12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3"/>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niewykonania i nienależytego wykonania umowy</w:t>
      </w:r>
    </w:p>
    <w:p>
      <w:pPr>
        <w:pStyle w:val="Normal"/>
        <w:spacing w:lineRule="exact" w:line="12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3"/>
        </w:numPr>
        <w:tabs>
          <w:tab w:val="left" w:pos="222" w:leader="none"/>
        </w:tabs>
        <w:spacing w:before="0" w:after="0"/>
        <w:ind w:left="222"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rękojmi za wady</w:t>
      </w:r>
    </w:p>
    <w:p>
      <w:pPr>
        <w:pStyle w:val="Normal"/>
        <w:spacing w:lineRule="exact" w:line="12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2. Zasady wniesienia zabezpieczenia określa siwz.</w:t>
      </w:r>
    </w:p>
    <w:p>
      <w:pPr>
        <w:pStyle w:val="Normal"/>
        <w:spacing w:lineRule="exact" w:line="12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4502" w:hanging="0"/>
        <w:rPr>
          <w:color w:val="00000A"/>
          <w:sz w:val="20"/>
          <w:szCs w:val="20"/>
        </w:rPr>
      </w:pPr>
      <w:r>
        <w:rPr>
          <w:rFonts w:eastAsia="" w:cs="Mangal" w:eastAsiaTheme="minorEastAsia"/>
          <w:b w:val="false"/>
          <w:bCs w:val="false"/>
          <w:color w:val="00000A"/>
          <w:sz w:val="22"/>
          <w:szCs w:val="22"/>
          <w:lang w:val="pl-PL" w:eastAsia="zh-CN" w:bidi="hi-IN"/>
        </w:rPr>
        <w:t>§ 28.</w:t>
      </w:r>
    </w:p>
    <w:p>
      <w:pPr>
        <w:pStyle w:val="Normal"/>
        <w:spacing w:lineRule="exact" w:line="12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Gwarancja ubezpieczeniowa / bankowa powinna odpowiadać wymaganiom określonym w siwz</w:t>
      </w:r>
    </w:p>
    <w:p>
      <w:pPr>
        <w:pStyle w:val="Normal"/>
        <w:spacing w:lineRule="exact" w:line="398"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4262" w:hanging="0"/>
        <w:rPr>
          <w:color w:val="00000A"/>
          <w:sz w:val="20"/>
          <w:szCs w:val="20"/>
        </w:rPr>
      </w:pPr>
      <w:r>
        <w:rPr>
          <w:rFonts w:eastAsia="" w:cs="Mangal" w:eastAsiaTheme="minorEastAsia"/>
          <w:b w:val="false"/>
          <w:bCs w:val="false"/>
          <w:color w:val="00000A"/>
          <w:sz w:val="22"/>
          <w:szCs w:val="22"/>
          <w:lang w:val="pl-PL" w:eastAsia="zh-CN" w:bidi="hi-IN"/>
        </w:rPr>
        <w:t>KOŃCOWE</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4542" w:hanging="0"/>
        <w:rPr>
          <w:color w:val="00000A"/>
          <w:sz w:val="20"/>
          <w:szCs w:val="20"/>
        </w:rPr>
      </w:pPr>
      <w:r>
        <w:rPr>
          <w:rFonts w:eastAsia="" w:cs="Mangal" w:eastAsiaTheme="minorEastAsia"/>
          <w:b w:val="false"/>
          <w:bCs w:val="false"/>
          <w:color w:val="00000A"/>
          <w:sz w:val="22"/>
          <w:szCs w:val="22"/>
          <w:lang w:val="pl-PL" w:eastAsia="zh-CN" w:bidi="hi-IN"/>
        </w:rPr>
        <w:t>§ 29.</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1. Strony ustalają adresy do doręczeń:</w:t>
      </w:r>
    </w:p>
    <w:p>
      <w:pPr>
        <w:pStyle w:val="Normal"/>
        <w:spacing w:before="0" w:after="0"/>
        <w:ind w:left="2"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1/ zamawiającego: Gmina Latowicz – Urząd Gminy Latowicz, ul. Rynek 6, 05-334 Latowicz</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2" w:hanging="0"/>
        <w:rPr>
          <w:color w:val="00000A"/>
          <w:sz w:val="20"/>
          <w:szCs w:val="20"/>
        </w:rPr>
      </w:pPr>
      <w:r>
        <w:rPr>
          <w:rFonts w:eastAsia="" w:cs="Mangal" w:eastAsiaTheme="minorEastAsia"/>
          <w:b w:val="false"/>
          <w:bCs w:val="false"/>
          <w:color w:val="00000A"/>
          <w:sz w:val="22"/>
          <w:szCs w:val="22"/>
          <w:lang w:val="pl-PL" w:eastAsia="zh-CN" w:bidi="hi-IN"/>
        </w:rPr>
        <w:t>wykonawcy: ………………………………………...</w:t>
      </w:r>
    </w:p>
    <w:p>
      <w:pPr>
        <w:pStyle w:val="Normal"/>
        <w:numPr>
          <w:ilvl w:val="0"/>
          <w:numId w:val="54"/>
        </w:numPr>
        <w:tabs>
          <w:tab w:val="left" w:pos="208" w:leader="none"/>
        </w:tabs>
        <w:spacing w:lineRule="auto" w:line="259" w:before="0" w:after="0"/>
        <w:ind w:left="2" w:right="20" w:hanging="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Strony umowy są obowiązane informować się nawzajem na piśmie o każdej zmianie adresu swojego zamieszkania lub siedziby. W razie zaniedbania tego obowiązku korespondencję wysłaną na ostatni adres listem poleconym, a potwierdzeniem odbioru i nieodebraną, uważa się za doręczoną.</w:t>
      </w:r>
    </w:p>
    <w:p>
      <w:pPr>
        <w:pStyle w:val="Normal"/>
        <w:spacing w:lineRule="exact" w:line="177"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r>
        <w:rPr>
          <w:rFonts w:eastAsia="" w:cs="Mangal" w:eastAsiaTheme="minorEastAsia"/>
          <w:b w:val="false"/>
          <w:bCs w:val="false"/>
          <w:color w:val="00000A"/>
          <w:sz w:val="22"/>
          <w:szCs w:val="22"/>
          <w:lang w:val="pl-PL" w:eastAsia="zh-CN" w:bidi="hi-IN"/>
        </w:rPr>
        <w:t>§ 30.</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auto" w:line="276" w:before="0" w:after="0"/>
        <w:ind w:left="2" w:right="20" w:hanging="0"/>
        <w:rPr>
          <w:color w:val="00000A"/>
          <w:sz w:val="20"/>
          <w:szCs w:val="20"/>
        </w:rPr>
      </w:pPr>
      <w:r>
        <w:rPr>
          <w:rFonts w:eastAsia="" w:cs="Mangal" w:eastAsiaTheme="minorEastAsia"/>
          <w:b w:val="false"/>
          <w:bCs w:val="false"/>
          <w:color w:val="00000A"/>
          <w:sz w:val="22"/>
          <w:szCs w:val="22"/>
          <w:lang w:val="pl-PL" w:eastAsia="zh-CN" w:bidi="hi-IN"/>
        </w:rPr>
        <w:t>Spory wynikłe na tle wykonywania niniejszej umowy podlegają rozpatrzeniu przez sąd powszechny właściwy dla Zamawiającego.</w:t>
      </w:r>
    </w:p>
    <w:p>
      <w:pPr>
        <w:sectPr>
          <w:type w:val="nextPage"/>
          <w:pgSz w:w="11906" w:h="16838"/>
          <w:pgMar w:left="1278" w:right="1120" w:header="0" w:top="1114" w:footer="0" w:bottom="941" w:gutter="0"/>
          <w:pgNumType w:fmt="decimal"/>
          <w:formProt w:val="false"/>
          <w:textDirection w:val="lrTb"/>
          <w:docGrid w:type="default" w:linePitch="240" w:charSpace="4294965247"/>
        </w:sectPr>
      </w:pP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3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right="0" w:hanging="0"/>
        <w:jc w:val="center"/>
        <w:rPr>
          <w:color w:val="00000A"/>
          <w:sz w:val="20"/>
          <w:szCs w:val="20"/>
        </w:rPr>
      </w:pPr>
      <w:bookmarkStart w:id="11" w:name="page12"/>
      <w:bookmarkEnd w:id="11"/>
      <w:r>
        <w:rPr>
          <w:rFonts w:eastAsia="" w:cs="Mangal" w:eastAsiaTheme="minorEastAsia"/>
          <w:b w:val="false"/>
          <w:bCs w:val="false"/>
          <w:color w:val="00000A"/>
          <w:sz w:val="22"/>
          <w:szCs w:val="22"/>
          <w:lang w:val="pl-PL" w:eastAsia="zh-CN" w:bidi="hi-IN"/>
        </w:rPr>
        <w:t>§ 31.</w:t>
      </w:r>
    </w:p>
    <w:p>
      <w:pPr>
        <w:pStyle w:val="Normal"/>
        <w:numPr>
          <w:ilvl w:val="0"/>
          <w:numId w:val="55"/>
        </w:numPr>
        <w:tabs>
          <w:tab w:val="left" w:pos="720" w:leader="none"/>
        </w:tabs>
        <w:spacing w:lineRule="auto" w:line="240" w:before="0" w:after="0"/>
        <w:ind w:left="720" w:right="20" w:hanging="36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sporach nie uregulowanych niniejszą umową mają zastosowanie: właściwe przepisy Kodeksu Cywilnego a w szczególności przepisy tytułu, XVI ,właściwe przepisy o zamówieniach publicznych</w:t>
      </w:r>
    </w:p>
    <w:p>
      <w:pPr>
        <w:pStyle w:val="Normal"/>
        <w:numPr>
          <w:ilvl w:val="0"/>
          <w:numId w:val="55"/>
        </w:numPr>
        <w:tabs>
          <w:tab w:val="left" w:pos="720" w:leader="none"/>
        </w:tabs>
        <w:spacing w:lineRule="auto" w:line="276" w:before="0" w:after="0"/>
        <w:ind w:left="720" w:right="20" w:hanging="36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Umowa niniejsza obowiązuje od daty zawarcia niniejszej umowy do dnia zakończenia okresu gwarancyjnego.</w:t>
      </w:r>
    </w:p>
    <w:p>
      <w:pPr>
        <w:pStyle w:val="Normal"/>
        <w:spacing w:lineRule="exact" w:line="15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4500" w:hanging="0"/>
        <w:rPr>
          <w:color w:val="00000A"/>
          <w:sz w:val="20"/>
          <w:szCs w:val="20"/>
        </w:rPr>
      </w:pPr>
      <w:r>
        <w:rPr>
          <w:rFonts w:eastAsia="" w:cs="Mangal" w:eastAsiaTheme="minorEastAsia"/>
          <w:b w:val="false"/>
          <w:bCs w:val="false"/>
          <w:color w:val="00000A"/>
          <w:sz w:val="22"/>
          <w:szCs w:val="22"/>
          <w:lang w:val="pl-PL" w:eastAsia="zh-CN" w:bidi="hi-IN"/>
        </w:rPr>
        <w:t>§ 32.</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rPr>
          <w:color w:val="00000A"/>
          <w:sz w:val="20"/>
          <w:szCs w:val="20"/>
        </w:rPr>
      </w:pPr>
      <w:r>
        <w:rPr>
          <w:rFonts w:eastAsia="" w:cs="Mangal" w:eastAsiaTheme="minorEastAsia"/>
          <w:b w:val="false"/>
          <w:bCs w:val="false"/>
          <w:color w:val="00000A"/>
          <w:sz w:val="22"/>
          <w:szCs w:val="22"/>
          <w:lang w:val="pl-PL" w:eastAsia="zh-CN" w:bidi="hi-IN"/>
        </w:rPr>
        <w:t>Umowę sporządzono w 4 - ech jednobrzmiących egzemplarzach po 2 egz. dla każdej ze stron.</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18"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5440" w:hanging="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t>Załączniki do umowy nr ………./2018</w:t>
      </w:r>
    </w:p>
    <w:p>
      <w:pPr>
        <w:pStyle w:val="Normal"/>
        <w:spacing w:lineRule="exact" w:line="17"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6560" w:hanging="0"/>
        <w:rPr>
          <w:color w:val="00000A"/>
          <w:sz w:val="20"/>
          <w:szCs w:val="20"/>
        </w:rPr>
      </w:pPr>
      <w:bookmarkStart w:id="12" w:name="page13"/>
      <w:bookmarkEnd w:id="12"/>
      <w:r>
        <w:rPr>
          <w:rFonts w:eastAsia="" w:cs="Mangal" w:eastAsiaTheme="minorEastAsia"/>
          <w:b w:val="false"/>
          <w:bCs w:val="false"/>
          <w:color w:val="00000A"/>
          <w:sz w:val="22"/>
          <w:szCs w:val="22"/>
          <w:lang w:val="pl-PL" w:eastAsia="zh-CN" w:bidi="hi-IN"/>
        </w:rPr>
        <w:t>Wzór oświadczenie gwarancyjnego</w:t>
      </w:r>
    </w:p>
    <w:p>
      <w:pPr>
        <w:pStyle w:val="Normal"/>
        <w:spacing w:lineRule="exact" w:line="133"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rPr>
          <w:color w:val="00000A"/>
          <w:sz w:val="20"/>
          <w:szCs w:val="20"/>
        </w:rPr>
      </w:pPr>
      <w:r>
        <w:rPr>
          <w:rFonts w:eastAsia="" w:cs="Mangal" w:eastAsiaTheme="minorEastAsia"/>
          <w:b w:val="false"/>
          <w:bCs w:val="false"/>
          <w:color w:val="00000A"/>
          <w:sz w:val="22"/>
          <w:szCs w:val="22"/>
          <w:lang w:val="pl-PL" w:eastAsia="zh-CN" w:bidi="hi-IN"/>
        </w:rPr>
        <w:t>Wykonawca</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65"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5980" w:hanging="0"/>
        <w:rPr/>
      </w:pPr>
      <w:r>
        <w:rPr>
          <w:rFonts w:eastAsia="" w:cs="Mangal" w:eastAsiaTheme="minorEastAsia"/>
          <w:b w:val="false"/>
          <w:bCs w:val="false"/>
          <w:color w:val="00000A"/>
          <w:sz w:val="22"/>
          <w:szCs w:val="22"/>
          <w:lang w:val="pl-PL" w:eastAsia="zh-CN" w:bidi="hi-IN"/>
        </w:rPr>
        <w:t>Załącznik do umowy nr …../2018</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tabs>
          <w:tab w:val="left" w:pos="8800" w:leader="none"/>
        </w:tabs>
        <w:spacing w:before="0" w:after="0"/>
        <w:ind w:left="7140" w:hanging="0"/>
        <w:rPr/>
      </w:pPr>
      <w:r>
        <w:rPr>
          <w:rFonts w:eastAsia="" w:cs="Mangal" w:eastAsiaTheme="minorEastAsia"/>
          <w:b w:val="false"/>
          <w:bCs w:val="false"/>
          <w:color w:val="00000A"/>
          <w:sz w:val="22"/>
          <w:szCs w:val="22"/>
          <w:lang w:val="pl-PL" w:eastAsia="zh-CN" w:bidi="hi-IN"/>
        </w:rPr>
        <w:t>pomiędzy  Gminą</w:t>
        <w:tab/>
        <w:t>Latowicz ,</w:t>
      </w:r>
    </w:p>
    <w:p>
      <w:pPr>
        <w:pStyle w:val="Normal"/>
        <w:spacing w:before="0" w:after="0"/>
        <w:ind w:left="5280" w:hanging="0"/>
        <w:rPr>
          <w:color w:val="00000A"/>
          <w:sz w:val="20"/>
          <w:szCs w:val="20"/>
        </w:rPr>
      </w:pPr>
      <w:r>
        <w:rPr>
          <w:rFonts w:eastAsia="" w:cs="Mangal" w:eastAsiaTheme="minorEastAsia"/>
          <w:b w:val="false"/>
          <w:bCs w:val="false"/>
          <w:color w:val="00000A"/>
          <w:sz w:val="22"/>
          <w:szCs w:val="22"/>
          <w:lang w:val="pl-PL" w:eastAsia="zh-CN" w:bidi="hi-IN"/>
        </w:rPr>
        <w:t>zawartej w dniu pomiędzy ……………………….</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7600" w:hanging="0"/>
        <w:rPr>
          <w:color w:val="00000A"/>
          <w:sz w:val="20"/>
          <w:szCs w:val="20"/>
        </w:rPr>
      </w:pPr>
      <w:r>
        <w:rPr>
          <w:rFonts w:eastAsia="" w:cs="Mangal" w:eastAsiaTheme="minorEastAsia"/>
          <w:b w:val="false"/>
          <w:bCs w:val="false"/>
          <w:color w:val="00000A"/>
          <w:sz w:val="22"/>
          <w:szCs w:val="22"/>
          <w:lang w:val="pl-PL" w:eastAsia="zh-CN" w:bidi="hi-IN"/>
        </w:rPr>
        <w:t>a………………………</w:t>
      </w:r>
    </w:p>
    <w:p>
      <w:pPr>
        <w:pStyle w:val="Normal"/>
        <w:spacing w:before="0" w:after="0"/>
        <w:ind w:left="4920" w:hanging="0"/>
        <w:rPr/>
      </w:pPr>
      <w:r>
        <w:rPr>
          <w:rFonts w:eastAsia="" w:cs="Mangal" w:eastAsiaTheme="minorEastAsia"/>
          <w:b w:val="false"/>
          <w:bCs w:val="false"/>
          <w:color w:val="00000A"/>
          <w:sz w:val="22"/>
          <w:szCs w:val="22"/>
          <w:lang w:val="pl-PL" w:eastAsia="zh-CN" w:bidi="hi-IN"/>
        </w:rPr>
        <w:t xml:space="preserve">w sprawie: </w:t>
      </w:r>
      <w:r>
        <w:rPr>
          <w:rFonts w:eastAsia="" w:cs="Mangal"/>
          <w:b w:val="false"/>
          <w:bCs w:val="false"/>
          <w:color w:val="00000A"/>
          <w:sz w:val="20"/>
          <w:szCs w:val="20"/>
          <w:lang w:val="pl-PL" w:eastAsia="zh-CN" w:bidi="hi-IN"/>
        </w:rPr>
        <w:t xml:space="preserve"> </w:t>
      </w:r>
      <w:r>
        <w:rPr>
          <w:rFonts w:eastAsia="Times New Roman" w:cs="Times New Roman" w:ascii="Times New Roman" w:hAnsi="Times New Roman"/>
          <w:b w:val="false"/>
          <w:bCs w:val="false"/>
          <w:color w:val="00000A"/>
          <w:sz w:val="24"/>
          <w:szCs w:val="20"/>
          <w:lang w:val="pl-PL" w:eastAsia="zh-CN" w:bidi="hi-IN"/>
        </w:rPr>
        <w:t>Kanalizacja Sanitarna z przyłączami i tłocznią ścieków w miejscowości Wielgolas – IV etap</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40" w:hanging="0"/>
        <w:rPr>
          <w:color w:val="00000A"/>
          <w:sz w:val="20"/>
          <w:szCs w:val="20"/>
        </w:rPr>
      </w:pPr>
      <w:r>
        <w:rPr>
          <w:rFonts w:eastAsia="" w:cs="Mangal" w:eastAsiaTheme="minorEastAsia"/>
          <w:b w:val="false"/>
          <w:bCs w:val="false"/>
          <w:color w:val="00000A"/>
          <w:sz w:val="22"/>
          <w:szCs w:val="22"/>
          <w:lang w:val="pl-PL" w:eastAsia="zh-CN" w:bidi="hi-IN"/>
        </w:rPr>
        <w:t>Pieczęć firmy</w:t>
      </w:r>
    </w:p>
    <w:p>
      <w:pPr>
        <w:pStyle w:val="Normal"/>
        <w:spacing w:lineRule="exact" w:line="23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800" w:hanging="0"/>
        <w:rPr>
          <w:color w:val="00000A"/>
          <w:sz w:val="20"/>
          <w:szCs w:val="20"/>
        </w:rPr>
      </w:pPr>
      <w:r>
        <w:rPr>
          <w:rFonts w:eastAsia="" w:cs="Mangal" w:eastAsiaTheme="minorEastAsia"/>
          <w:b w:val="false"/>
          <w:bCs w:val="false"/>
          <w:color w:val="00000A"/>
          <w:sz w:val="22"/>
          <w:szCs w:val="22"/>
          <w:lang w:val="pl-PL" w:eastAsia="zh-CN" w:bidi="hi-IN"/>
        </w:rPr>
        <w:t>…………………………</w:t>
      </w:r>
      <w:r>
        <w:rPr>
          <w:rFonts w:eastAsia="" w:cs="Mangal" w:eastAsiaTheme="minorEastAsia"/>
          <w:b w:val="false"/>
          <w:bCs w:val="false"/>
          <w:color w:val="00000A"/>
          <w:sz w:val="22"/>
          <w:szCs w:val="22"/>
          <w:lang w:val="pl-PL" w:eastAsia="zh-CN" w:bidi="hi-IN"/>
        </w:rPr>
        <w:t>.</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tabs>
          <w:tab w:val="left" w:pos="6440" w:leader="none"/>
          <w:tab w:val="left" w:pos="7160" w:leader="none"/>
        </w:tabs>
        <w:spacing w:before="0" w:after="0"/>
        <w:ind w:left="4840" w:hanging="0"/>
        <w:rPr>
          <w:color w:val="00000A"/>
          <w:sz w:val="20"/>
          <w:szCs w:val="20"/>
        </w:rPr>
      </w:pPr>
      <w:r>
        <w:rPr>
          <w:rFonts w:eastAsia="" w:cs="Mangal" w:eastAsiaTheme="minorEastAsia"/>
          <w:b w:val="false"/>
          <w:bCs w:val="false"/>
          <w:color w:val="00000A"/>
          <w:sz w:val="22"/>
          <w:szCs w:val="22"/>
          <w:lang w:val="pl-PL" w:eastAsia="zh-CN" w:bidi="hi-IN"/>
        </w:rPr>
        <w:t>Miejscowość</w:t>
        <w:tab/>
        <w:t>data</w:t>
        <w:tab/>
        <w:t>…..........................</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6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jc w:val="center"/>
        <w:rPr>
          <w:color w:val="00000A"/>
          <w:sz w:val="20"/>
          <w:szCs w:val="20"/>
        </w:rPr>
      </w:pPr>
      <w:r>
        <w:rPr>
          <w:rFonts w:eastAsia="" w:cs="Mangal" w:eastAsiaTheme="minorEastAsia"/>
          <w:b w:val="false"/>
          <w:bCs w:val="false"/>
          <w:color w:val="00000A"/>
          <w:sz w:val="22"/>
          <w:szCs w:val="22"/>
          <w:lang w:val="pl-PL" w:eastAsia="zh-CN" w:bidi="hi-IN"/>
        </w:rPr>
        <w:t>Oświadczenie  gwarancyjne</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6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tabs>
          <w:tab w:val="left" w:pos="2880" w:leader="none"/>
        </w:tabs>
        <w:spacing w:before="0" w:after="0"/>
        <w:ind w:left="640" w:hanging="0"/>
        <w:rPr>
          <w:color w:val="00000A"/>
          <w:sz w:val="20"/>
          <w:szCs w:val="20"/>
        </w:rPr>
      </w:pPr>
      <w:r>
        <w:rPr>
          <w:rFonts w:eastAsia="" w:cs="Mangal" w:eastAsiaTheme="minorEastAsia"/>
          <w:b w:val="false"/>
          <w:bCs w:val="false"/>
          <w:color w:val="00000A"/>
          <w:sz w:val="22"/>
          <w:szCs w:val="22"/>
          <w:lang w:val="pl-PL" w:eastAsia="zh-CN" w:bidi="hi-IN"/>
        </w:rPr>
        <w:t>…………………………</w:t>
      </w:r>
      <w:r>
        <w:rPr>
          <w:rFonts w:eastAsia="" w:cs="Mangal" w:eastAsiaTheme="minorEastAsia"/>
          <w:b w:val="false"/>
          <w:bCs w:val="false"/>
          <w:color w:val="00000A"/>
          <w:sz w:val="22"/>
          <w:szCs w:val="22"/>
          <w:lang w:val="pl-PL" w:eastAsia="zh-CN" w:bidi="hi-IN"/>
        </w:rPr>
        <w:t>.</w:t>
        <w:tab/>
        <w:t>zwany  dalej „wykonawcą „ oświadcza co następuje:</w:t>
      </w:r>
    </w:p>
    <w:p>
      <w:pPr>
        <w:pStyle w:val="Normal"/>
        <w:spacing w:lineRule="exact" w:line="6"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rPr>
          <w:color w:val="00000A"/>
          <w:sz w:val="20"/>
          <w:szCs w:val="20"/>
        </w:rPr>
      </w:pPr>
      <w:r>
        <w:rPr>
          <w:rFonts w:eastAsia="" w:cs="Mangal" w:eastAsiaTheme="minorEastAsia"/>
          <w:b w:val="false"/>
          <w:bCs w:val="false"/>
          <w:i/>
          <w:iCs/>
          <w:color w:val="00000A"/>
          <w:sz w:val="22"/>
          <w:szCs w:val="22"/>
          <w:lang w:val="pl-PL" w:eastAsia="zh-CN" w:bidi="hi-IN"/>
        </w:rPr>
        <w:t>Nazwa firmy wykonawcy /firmy lub imię imię i nazwisko</w:t>
      </w:r>
    </w:p>
    <w:p>
      <w:pPr>
        <w:pStyle w:val="Normal"/>
        <w:spacing w:lineRule="exact" w:line="20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lineRule="exact" w:line="257"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6"/>
        </w:numPr>
        <w:tabs>
          <w:tab w:val="left" w:pos="720" w:leader="none"/>
        </w:tabs>
        <w:spacing w:before="0" w:after="0"/>
        <w:rPr/>
      </w:pPr>
      <w:r>
        <w:rPr>
          <w:rFonts w:eastAsia="" w:cs="Mangal" w:eastAsiaTheme="minorEastAsia"/>
          <w:b w:val="false"/>
          <w:bCs w:val="false"/>
          <w:color w:val="00000A"/>
          <w:sz w:val="22"/>
          <w:szCs w:val="22"/>
          <w:lang w:val="pl-PL" w:eastAsia="zh-CN" w:bidi="hi-IN"/>
        </w:rPr>
        <w:t>Gwarantuję, że wszystkie: że  wszystkie dostarczone urządzenia, wykonane roboty budowlane, wykonane</w:t>
      </w:r>
      <w:r>
        <w:rPr>
          <w:rFonts w:eastAsia="Times New Roman" w:cs="Times New Roman" w:ascii="Times New Roman" w:hAnsi="Times New Roman"/>
          <w:b w:val="false"/>
          <w:bCs w:val="false"/>
          <w:color w:val="00000A"/>
          <w:sz w:val="20"/>
          <w:szCs w:val="20"/>
          <w:lang w:val="pl-PL" w:eastAsia="zh-CN" w:bidi="hi-IN"/>
        </w:rPr>
        <w:t xml:space="preserve">  </w:t>
      </w:r>
      <w:r>
        <w:rPr>
          <w:rFonts w:eastAsia="" w:cs="Mangal" w:ascii="Times New Roman" w:hAnsi="Times New Roman" w:eastAsiaTheme="minorEastAsia"/>
          <w:b w:val="false"/>
          <w:bCs w:val="false"/>
          <w:color w:val="00000A"/>
          <w:sz w:val="22"/>
          <w:szCs w:val="22"/>
          <w:lang w:val="pl-PL" w:eastAsia="zh-CN" w:bidi="hi-IN"/>
        </w:rPr>
        <w:t xml:space="preserve">instalacje , dostarczone wyroby budowlane są pozbawione wad fizycznych  i prawnych stanowiące przedmiot umowy nr …/2018 sprawie  ……………………………… są  pozbawione wad  fizycznych  i  prawnych,  spełniają  wszystkie  warunki  prawne  określone  w  przepisach powszechnie obowiązujących umożliwiających  eksploatację zgodnie z przeznaczeniem. </w:t>
      </w:r>
    </w:p>
    <w:p>
      <w:pPr>
        <w:pStyle w:val="Normal"/>
        <w:numPr>
          <w:ilvl w:val="0"/>
          <w:numId w:val="56"/>
        </w:numPr>
        <w:tabs>
          <w:tab w:val="left" w:pos="720" w:leader="none"/>
        </w:tabs>
        <w:spacing w:before="0" w:after="0"/>
        <w:rPr/>
      </w:pPr>
      <w:r>
        <w:rPr>
          <w:rFonts w:eastAsia="" w:cs="Mangal" w:ascii="Times New Roman" w:hAnsi="Times New Roman" w:eastAsiaTheme="minorEastAsia"/>
          <w:b w:val="false"/>
          <w:bCs w:val="false"/>
          <w:color w:val="00000A"/>
          <w:sz w:val="22"/>
          <w:szCs w:val="22"/>
          <w:lang w:val="pl-PL" w:eastAsia="zh-CN" w:bidi="hi-IN"/>
        </w:rPr>
        <w:t>Udzielam Gminie Latowicz zwanym dalej „zamawiającym” gwarancji  na cały przedmiot umowy określonej w pkt.1 niniejszego oświadczenia umowy na okres ……………………lat, który biegnie od daty  odbioru przedmiotu umowy wskazanej w pkt.1 niniejszego oświadczenia, tj  na okres od dnia odbioru przedmiotu umowy wskazanej w pkt 1 niniejszego oświadczenia , tj. na okres od dnia …  do dnia …………………..</w:t>
      </w:r>
    </w:p>
    <w:p>
      <w:pPr>
        <w:pStyle w:val="Normal"/>
        <w:numPr>
          <w:ilvl w:val="0"/>
          <w:numId w:val="56"/>
        </w:numPr>
        <w:tabs>
          <w:tab w:val="left" w:pos="720" w:leader="none"/>
        </w:tabs>
        <w:spacing w:before="0" w:after="0"/>
        <w:rPr/>
      </w:pPr>
      <w:r>
        <w:rPr>
          <w:rFonts w:eastAsia="" w:cs="Mangal" w:ascii="Times New Roman" w:hAnsi="Times New Roman" w:eastAsiaTheme="minorEastAsia"/>
          <w:b w:val="false"/>
          <w:bCs w:val="false"/>
          <w:color w:val="00000A"/>
          <w:sz w:val="22"/>
          <w:szCs w:val="22"/>
          <w:lang w:val="pl-PL" w:eastAsia="zh-CN" w:bidi="hi-IN"/>
        </w:rPr>
        <w:t>Gwarancją jest objęty  cały przedmiot  umowy określonej  w pkt.1 w szczególności wszystkie wykonane i odebrane roboty budowlane , instalacje, wyroby budowlane i instalacje, urządzenia.</w:t>
      </w:r>
    </w:p>
    <w:p>
      <w:pPr>
        <w:pStyle w:val="Normal"/>
        <w:numPr>
          <w:ilvl w:val="0"/>
          <w:numId w:val="57"/>
        </w:numPr>
        <w:tabs>
          <w:tab w:val="left" w:pos="720" w:leader="none"/>
        </w:tabs>
        <w:spacing w:before="0" w:after="0"/>
        <w:ind w:left="720" w:hanging="362"/>
        <w:rPr/>
      </w:pPr>
      <w:r>
        <w:rPr/>
        <w:t xml:space="preserve"> </w:t>
      </w:r>
      <w:r>
        <w:rPr>
          <w:rFonts w:eastAsia="" w:cs="Mangal" w:eastAsiaTheme="minorEastAsia"/>
          <w:b w:val="false"/>
          <w:bCs w:val="false"/>
          <w:color w:val="00000A"/>
          <w:sz w:val="22"/>
          <w:szCs w:val="22"/>
          <w:lang w:val="pl-PL" w:eastAsia="zh-CN" w:bidi="hi-IN"/>
        </w:rPr>
        <w:t>Zobowiązuję się do usuwania wad  robót budowlanych wyrobów budowlanych, instalacji  i urządzeń, dostarczanie wyrobów budowlanych, instalacji i urządzeń wolnych od wad w miejsce urządzeń i wyrobów budowlanych i instalacji wadliwych w terminie wyznaczonym przez zamawiającego ustalonym z uwzględnieniem obowiązku wykonawcy do niezwłocznego usunięcia wad i bez względu na wysokość ponoszonych z tym kosztów.</w:t>
      </w:r>
    </w:p>
    <w:p>
      <w:pPr>
        <w:pStyle w:val="Normal"/>
        <w:tabs>
          <w:tab w:val="left" w:pos="700" w:leader="none"/>
        </w:tabs>
        <w:spacing w:lineRule="auto" w:line="240" w:before="0" w:after="0"/>
        <w:ind w:left="720" w:right="20" w:hanging="359"/>
        <w:jc w:val="both"/>
        <w:rPr>
          <w:color w:val="00000A"/>
          <w:sz w:val="20"/>
          <w:szCs w:val="20"/>
        </w:rPr>
      </w:pPr>
      <w:r>
        <w:rPr>
          <w:rFonts w:eastAsia="" w:cs="Mangal" w:eastAsiaTheme="minorEastAsia"/>
          <w:b w:val="false"/>
          <w:bCs w:val="false"/>
          <w:color w:val="00000A"/>
          <w:sz w:val="22"/>
          <w:szCs w:val="22"/>
          <w:lang w:val="pl-PL" w:eastAsia="zh-CN" w:bidi="hi-IN"/>
        </w:rPr>
        <w:t>5.</w:t>
        <w:tab/>
        <w:t>W przypadku nieusunięcia wad przez wykonawcę w terminie określonym przez zamawiającego upoważniam zamawiającego do powierzenia usunięcia wad osobie trzeciej na koszt i ryzyko wykonawcy i bez upoważnienia Sądu.</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8"/>
        </w:numPr>
        <w:tabs>
          <w:tab w:val="left" w:pos="720" w:leader="none"/>
        </w:tabs>
        <w:spacing w:lineRule="auto" w:line="240" w:before="0" w:after="0"/>
        <w:jc w:val="both"/>
        <w:rPr/>
      </w:pPr>
      <w:r>
        <w:rPr>
          <w:rFonts w:eastAsia="" w:cs="Mangal" w:eastAsiaTheme="minorEastAsia"/>
          <w:b w:val="false"/>
          <w:bCs w:val="false"/>
          <w:color w:val="00000A"/>
          <w:sz w:val="22"/>
          <w:szCs w:val="22"/>
          <w:lang w:val="pl-PL" w:eastAsia="zh-CN" w:bidi="hi-IN"/>
        </w:rPr>
        <w:t>Jeżeli w wykonaniu swoich obowiązków z gwarancji wykonawca dokonał istotnych napraw robót budowlanych, urządzeń, wyrobów budowlanych, instalacji, termin gwarancji biegnie na nowo w odniesieniu</w:t>
      </w:r>
      <w:r>
        <w:rPr>
          <w:rFonts w:eastAsia="Times New Roman" w:cs="Times New Roman" w:ascii="Times New Roman" w:hAnsi="Times New Roman"/>
          <w:b w:val="false"/>
          <w:bCs w:val="false"/>
          <w:color w:val="00000A"/>
          <w:sz w:val="20"/>
          <w:szCs w:val="20"/>
          <w:lang w:val="pl-PL" w:eastAsia="zh-CN" w:bidi="hi-IN"/>
        </w:rPr>
        <w:t xml:space="preserve"> do tych robót lub wyrobów budowlanych,  </w:t>
      </w:r>
      <w:r>
        <w:rPr>
          <w:rFonts w:eastAsia="" w:cs="Mangal" w:ascii="Times New Roman" w:hAnsi="Times New Roman" w:eastAsiaTheme="minorEastAsia"/>
          <w:b w:val="false"/>
          <w:bCs w:val="false"/>
          <w:color w:val="00000A"/>
          <w:sz w:val="22"/>
          <w:szCs w:val="22"/>
          <w:lang w:val="pl-PL" w:eastAsia="zh-CN" w:bidi="hi-IN"/>
        </w:rPr>
        <w:t>instalacji od chwili odbioru tych poprawionych robót, instalacji lub  naprawienia  wyrobów  budowlanych .</w:t>
      </w:r>
    </w:p>
    <w:p>
      <w:pPr>
        <w:pStyle w:val="Normal"/>
        <w:numPr>
          <w:ilvl w:val="0"/>
          <w:numId w:val="58"/>
        </w:numPr>
        <w:tabs>
          <w:tab w:val="left" w:pos="720" w:leader="none"/>
        </w:tabs>
        <w:spacing w:lineRule="auto" w:line="240" w:before="0" w:after="0"/>
        <w:jc w:val="both"/>
        <w:rPr/>
      </w:pPr>
      <w:r>
        <w:rPr>
          <w:rFonts w:eastAsia="" w:cs="Mangal" w:ascii="Times New Roman" w:hAnsi="Times New Roman" w:eastAsiaTheme="minorEastAsia"/>
          <w:b w:val="false"/>
          <w:bCs w:val="false"/>
          <w:color w:val="00000A"/>
          <w:sz w:val="22"/>
          <w:szCs w:val="22"/>
          <w:lang w:val="pl-PL" w:eastAsia="zh-CN" w:bidi="hi-IN"/>
        </w:rPr>
        <w:t xml:space="preserve">Naprawami  istotnymi są  te, które wartością swoją przewyższają 30% aktualnej ceny rynkowej urządzeń z dnia zgłoszenia. </w:t>
      </w:r>
      <w:r>
        <w:rPr>
          <w:rFonts w:eastAsia="" w:cs="Mangal" w:eastAsiaTheme="minorEastAsia"/>
          <w:b w:val="false"/>
          <w:bCs w:val="false"/>
          <w:color w:val="00000A"/>
          <w:sz w:val="22"/>
          <w:szCs w:val="22"/>
          <w:lang w:val="pl-PL" w:eastAsia="zh-CN" w:bidi="hi-IN"/>
        </w:rPr>
        <w:t>Tak też i w wypadku, gdy nakład pracy niezbędny do usunięcia wady nie jest duży, jednakże bez usunięcia tej wady użyteczność robot budowlanych określonego rodzaju, instalacji , wyrobów, urządzeń jako całości byłaby zmniejszona.</w:t>
      </w:r>
    </w:p>
    <w:p>
      <w:pPr>
        <w:pStyle w:val="Normal"/>
        <w:spacing w:lineRule="exact" w:line="177"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tabs>
          <w:tab w:val="left" w:pos="700" w:leader="none"/>
        </w:tabs>
        <w:spacing w:lineRule="auto" w:line="240" w:before="0" w:after="0"/>
        <w:ind w:left="720" w:right="420" w:hanging="359"/>
        <w:rPr>
          <w:color w:val="00000A"/>
          <w:sz w:val="20"/>
          <w:szCs w:val="20"/>
        </w:rPr>
      </w:pPr>
      <w:r>
        <w:rPr>
          <w:rFonts w:eastAsia="" w:cs="Mangal" w:eastAsiaTheme="minorEastAsia"/>
          <w:b w:val="false"/>
          <w:bCs w:val="false"/>
          <w:color w:val="00000A"/>
          <w:sz w:val="22"/>
          <w:szCs w:val="22"/>
          <w:lang w:val="pl-PL" w:eastAsia="zh-CN" w:bidi="hi-IN"/>
        </w:rPr>
        <w:t>8.</w:t>
        <w:tab/>
        <w:t>Niezależnie od postanowień powyższych w odniesieniu do dostarczonych urządzeń wykonawca jest w ramach gwarancji zobowiązany do:</w:t>
      </w:r>
    </w:p>
    <w:p>
      <w:pPr>
        <w:pStyle w:val="Normal"/>
        <w:numPr>
          <w:ilvl w:val="0"/>
          <w:numId w:val="59"/>
        </w:numPr>
        <w:tabs>
          <w:tab w:val="left" w:pos="580" w:leader="none"/>
        </w:tabs>
        <w:spacing w:before="0" w:after="0"/>
        <w:ind w:left="580"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usunięcia wady fizycznej urządzeń ,</w:t>
      </w:r>
    </w:p>
    <w:p>
      <w:pPr>
        <w:pStyle w:val="Normal"/>
        <w:numPr>
          <w:ilvl w:val="0"/>
          <w:numId w:val="59"/>
        </w:numPr>
        <w:tabs>
          <w:tab w:val="left" w:pos="580" w:leader="none"/>
        </w:tabs>
        <w:spacing w:before="0" w:after="0"/>
        <w:ind w:left="580"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wymiany części wadliwych urządzeń na wolne  od wad,</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59"/>
        </w:numPr>
        <w:tabs>
          <w:tab w:val="left" w:pos="580" w:leader="none"/>
        </w:tabs>
        <w:spacing w:before="0" w:after="0"/>
        <w:ind w:left="580"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dostarczenia urządzeń wolnych od wad, jeżeli mimo trzykrotnej naprawy wada nie została usunięta</w:t>
      </w:r>
    </w:p>
    <w:p>
      <w:pPr>
        <w:pStyle w:val="Normal"/>
        <w:numPr>
          <w:ilvl w:val="0"/>
          <w:numId w:val="59"/>
        </w:numPr>
        <w:tabs>
          <w:tab w:val="left" w:pos="580" w:leader="none"/>
        </w:tabs>
        <w:spacing w:before="0" w:after="0"/>
        <w:ind w:left="580" w:hanging="2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dostarczenia urządzenia zastępczego.</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tabs>
          <w:tab w:val="left" w:pos="700" w:leader="none"/>
          <w:tab w:val="left" w:pos="4560" w:leader="none"/>
          <w:tab w:val="left" w:pos="5600" w:leader="none"/>
          <w:tab w:val="left" w:pos="7560" w:leader="none"/>
        </w:tabs>
        <w:spacing w:before="0" w:after="0"/>
        <w:ind w:left="360" w:hanging="0"/>
        <w:rPr/>
      </w:pPr>
      <w:bookmarkStart w:id="13" w:name="page14"/>
      <w:bookmarkEnd w:id="13"/>
      <w:r>
        <w:rPr>
          <w:rFonts w:eastAsia="" w:cs="Mangal" w:eastAsiaTheme="minorEastAsia"/>
          <w:b w:val="false"/>
          <w:bCs w:val="false"/>
          <w:color w:val="00000A"/>
          <w:sz w:val="22"/>
          <w:szCs w:val="22"/>
          <w:lang w:val="pl-PL" w:eastAsia="zh-CN" w:bidi="hi-IN"/>
        </w:rPr>
        <w:t>9.</w:t>
        <w:tab/>
        <w:t>W  wykonawca  zapewnia  zamawiającemu</w:t>
        <w:tab/>
        <w:t>bezpłatny</w:t>
        <w:tab/>
        <w:t>serwis  gwarancyjny</w:t>
        <w:tab/>
        <w:t>obejmujący  obowiązki</w:t>
      </w:r>
      <w:r>
        <w:rPr>
          <w:rFonts w:eastAsia="" w:cs="Mangal"/>
          <w:b w:val="false"/>
          <w:bCs w:val="false"/>
          <w:color w:val="00000A"/>
          <w:sz w:val="20"/>
          <w:szCs w:val="20"/>
          <w:lang w:val="pl-PL" w:eastAsia="zh-CN" w:bidi="hi-IN"/>
        </w:rPr>
        <w:t xml:space="preserve"> </w:t>
      </w:r>
      <w:r>
        <w:rPr>
          <w:rFonts w:eastAsia="" w:cs="Mangal" w:eastAsiaTheme="minorEastAsia"/>
          <w:b w:val="false"/>
          <w:bCs w:val="false"/>
          <w:color w:val="00000A"/>
          <w:sz w:val="22"/>
          <w:szCs w:val="22"/>
          <w:lang w:val="pl-PL" w:eastAsia="zh-CN" w:bidi="hi-IN"/>
        </w:rPr>
        <w:t>wynikające z gwarancji</w:t>
        <w:tab/>
        <w:t>określone niniejszą</w:t>
        <w:tab/>
        <w:t>umową w siedzibie Zamawiającego przy czasie reakcji i naprawy niezwłocznie jednak nie dłużej niż do 2 dni Zobowiązuję się do usunięcia wady  terminie 2 dni od dnia zgłoszenia wady.</w:t>
      </w:r>
    </w:p>
    <w:p>
      <w:pPr>
        <w:pStyle w:val="Normal"/>
        <w:tabs>
          <w:tab w:val="left" w:pos="540" w:leader="none"/>
        </w:tabs>
        <w:spacing w:lineRule="auto" w:line="240" w:before="0" w:after="0"/>
        <w:ind w:left="560" w:right="20" w:hanging="359"/>
        <w:jc w:val="both"/>
        <w:rPr>
          <w:color w:val="00000A"/>
          <w:sz w:val="20"/>
          <w:szCs w:val="20"/>
        </w:rPr>
      </w:pPr>
      <w:r>
        <w:rPr>
          <w:rFonts w:eastAsia="" w:cs="Mangal" w:eastAsiaTheme="minorEastAsia"/>
          <w:b w:val="false"/>
          <w:bCs w:val="false"/>
          <w:color w:val="00000A"/>
          <w:sz w:val="22"/>
          <w:szCs w:val="22"/>
          <w:lang w:val="pl-PL" w:eastAsia="zh-CN" w:bidi="hi-IN"/>
        </w:rPr>
        <w:t>10.</w:t>
        <w:tab/>
        <w:t>Konieczność dokonania trzeciej naprawy tego samego elementu, podzespołu powoduje wymianę tego elementu, podzespołu na wolny od wad lub wymianę całego urządzenia na pełnowartościowe. Wybór</w:t>
      </w:r>
    </w:p>
    <w:p>
      <w:pPr>
        <w:pStyle w:val="Normal"/>
        <w:spacing w:before="0" w:after="0"/>
        <w:ind w:left="560" w:hanging="0"/>
        <w:rPr>
          <w:color w:val="00000A"/>
          <w:sz w:val="20"/>
          <w:szCs w:val="20"/>
        </w:rPr>
      </w:pPr>
      <w:r>
        <w:rPr>
          <w:rFonts w:eastAsia="" w:cs="Mangal" w:eastAsiaTheme="minorEastAsia"/>
          <w:b w:val="false"/>
          <w:bCs w:val="false"/>
          <w:color w:val="00000A"/>
          <w:sz w:val="22"/>
          <w:szCs w:val="22"/>
          <w:lang w:val="pl-PL" w:eastAsia="zh-CN" w:bidi="hi-IN"/>
        </w:rPr>
        <w:t>uprawnień  określonych  w  zdaniu  pierwszym  należy  do  zamawiającego.  Wymiana  winna  nastąpić</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560" w:hanging="0"/>
        <w:rPr>
          <w:color w:val="00000A"/>
          <w:sz w:val="20"/>
          <w:szCs w:val="20"/>
        </w:rPr>
      </w:pPr>
      <w:r>
        <w:rPr>
          <w:rFonts w:eastAsia="" w:cs="Mangal" w:eastAsiaTheme="minorEastAsia"/>
          <w:b w:val="false"/>
          <w:bCs w:val="false"/>
          <w:color w:val="00000A"/>
          <w:sz w:val="22"/>
          <w:szCs w:val="22"/>
          <w:lang w:val="pl-PL" w:eastAsia="zh-CN" w:bidi="hi-IN"/>
        </w:rPr>
        <w:t>w nieprzekraczalnym terminie 7 dni od dnia zgłoszenia żądania wymiany .</w:t>
      </w:r>
    </w:p>
    <w:p>
      <w:pPr>
        <w:pStyle w:val="Normal"/>
        <w:spacing w:lineRule="exact" w:line="12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60"/>
        </w:numPr>
        <w:tabs>
          <w:tab w:val="left" w:pos="560" w:leader="none"/>
        </w:tabs>
        <w:spacing w:lineRule="auto" w:line="240" w:before="0" w:after="0"/>
        <w:ind w:left="560" w:right="20" w:hanging="36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 przypadku braku możliwości naprawy urządzenia w terminie 2 dni od dnia zgłoszenia wady wykonawca zapewnia Zamawiającemu urządzenie zastępcze na czas naprawy o parametrach równorzędnych urządzeniu zastępowanemu . Dostarczenie urządzenia nastąpi najpóźniej 3 dni od dnia zgłoszenia wady.</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60"/>
        </w:numPr>
        <w:tabs>
          <w:tab w:val="left" w:pos="560" w:leader="none"/>
        </w:tabs>
        <w:spacing w:before="0" w:after="0"/>
        <w:ind w:left="560" w:hanging="36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Wady, których nie da się usunąć w miejscu siedziby zamawiającego w terminie określonym pkt.11 będą usuwane terminie wskazanym przez zamawiającego z uwzględnieniem obowiązku wykonawcy nie-zwłocznego usunięcia nie później jednak niż w terminie 14 dni od dnia zgłoszenia wady.</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60"/>
        </w:numPr>
        <w:tabs>
          <w:tab w:val="left" w:pos="560" w:leader="none"/>
        </w:tabs>
        <w:spacing w:before="0" w:after="0"/>
        <w:ind w:left="560" w:hanging="36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Serwis gwarancyjny świadczony będzie od poniedziałku do piątku w godzinach od 7.00 do 15.00.</w:t>
      </w:r>
    </w:p>
    <w:p>
      <w:pPr>
        <w:pStyle w:val="Normal"/>
        <w:spacing w:lineRule="exact" w:line="2"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60"/>
        </w:numPr>
        <w:tabs>
          <w:tab w:val="left" w:pos="560" w:leader="none"/>
        </w:tabs>
        <w:spacing w:before="0" w:after="0"/>
        <w:ind w:left="560" w:hanging="36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Zgłoszenie wad może nastąpić w każdej  formie w szczególności: pisemnie telefonicznie, faxem</w:t>
      </w:r>
    </w:p>
    <w:p>
      <w:pPr>
        <w:pStyle w:val="Normal"/>
        <w:numPr>
          <w:ilvl w:val="0"/>
          <w:numId w:val="60"/>
        </w:numPr>
        <w:tabs>
          <w:tab w:val="left" w:pos="560" w:leader="none"/>
        </w:tabs>
        <w:spacing w:lineRule="auto" w:line="252" w:before="0" w:after="0"/>
        <w:ind w:left="560" w:right="20" w:hanging="362"/>
        <w:jc w:val="both"/>
        <w:rPr>
          <w:rFonts w:ascii="Times New Roman" w:hAnsi="Times New Roman" w:eastAsia="Times New Roman" w:cs="Times New Roman"/>
          <w:color w:val="00000A"/>
          <w:sz w:val="19"/>
          <w:szCs w:val="19"/>
        </w:rPr>
      </w:pPr>
      <w:r>
        <w:rPr>
          <w:rFonts w:eastAsia="" w:cs="Mangal" w:eastAsiaTheme="minorEastAsia"/>
          <w:b w:val="false"/>
          <w:bCs w:val="false"/>
          <w:color w:val="00000A"/>
          <w:sz w:val="22"/>
          <w:szCs w:val="22"/>
          <w:lang w:val="pl-PL" w:eastAsia="zh-CN" w:bidi="hi-IN"/>
        </w:rPr>
        <w:t>Wykonawca jest zobowiązany do sporządzenia protokołu przeglądu technicznego w ostatnim dniu upływu gwarancji i rękojmi poszczególnych części urządzenia Przeprowadzenie przeglądu technicznego elementów, podzespołów urządzeń, Wykonawca potwierdzi stosownym protokołem i przekaże protokół Zamawiającemu.</w:t>
      </w:r>
    </w:p>
    <w:p>
      <w:pPr>
        <w:pStyle w:val="Normal"/>
        <w:numPr>
          <w:ilvl w:val="0"/>
          <w:numId w:val="60"/>
        </w:numPr>
        <w:tabs>
          <w:tab w:val="left" w:pos="620" w:leader="none"/>
        </w:tabs>
        <w:spacing w:before="0" w:after="0"/>
        <w:ind w:left="620" w:hanging="422"/>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z okoliczności wynika, że wada nie może być usunięta w miejscu , którym urządzenie się znajduje w</w:t>
      </w:r>
    </w:p>
    <w:p>
      <w:pPr>
        <w:pStyle w:val="Normal"/>
        <w:spacing w:lineRule="auto" w:line="240" w:before="0" w:after="0"/>
        <w:ind w:left="560" w:right="20" w:hanging="0"/>
        <w:rPr>
          <w:color w:val="00000A"/>
          <w:sz w:val="20"/>
          <w:szCs w:val="20"/>
        </w:rPr>
      </w:pPr>
      <w:r>
        <w:rPr>
          <w:rFonts w:eastAsia="" w:cs="Mangal" w:eastAsiaTheme="minorEastAsia"/>
          <w:b w:val="false"/>
          <w:bCs w:val="false"/>
          <w:color w:val="00000A"/>
          <w:sz w:val="22"/>
          <w:szCs w:val="22"/>
          <w:lang w:val="pl-PL" w:eastAsia="zh-CN" w:bidi="hi-IN"/>
        </w:rPr>
        <w:t>chwili ujawnienia wady zamawiający, dostarczy urządzenie na koszt wykonawcy do miejsca wskazanego przez wykonawcę lub wykonawca odbierze urządzenie własnym transportem.</w:t>
      </w:r>
    </w:p>
    <w:p>
      <w:pPr>
        <w:pStyle w:val="Normal"/>
        <w:spacing w:lineRule="auto" w:line="240" w:before="0" w:after="0"/>
        <w:ind w:left="560" w:right="20" w:hanging="359"/>
        <w:jc w:val="both"/>
        <w:rPr>
          <w:color w:val="00000A"/>
          <w:sz w:val="20"/>
          <w:szCs w:val="20"/>
        </w:rPr>
      </w:pPr>
      <w:r>
        <w:rPr>
          <w:rFonts w:eastAsia="" w:cs="Mangal" w:eastAsiaTheme="minorEastAsia"/>
          <w:b w:val="false"/>
          <w:bCs w:val="false"/>
          <w:color w:val="00000A"/>
          <w:sz w:val="22"/>
          <w:szCs w:val="22"/>
          <w:lang w:val="pl-PL" w:eastAsia="zh-CN" w:bidi="hi-IN"/>
        </w:rPr>
        <w:t>17. .Niebezpieczeństwo przypadkowej utraty lub uszkodzenia urządzenia w czasie od wydania jej wykonawcy do jej odebrania przez zamawiającego/ w tym wykonawcy z gwarancji ponosi wykonawca Jeżeli w wykonaniu swoich obowiązków wykonawca dostarczył zamawiającemu zamiast urządzenia wadliwego wolne od wad albo dokonał istotnych napraw rzeczy objętej gwarancją, termin gwarancji biegnie na nowo od dnia dostarczenia urządzenia wolnego od wad lub zwrócenia urządzenia naprawionego</w:t>
      </w:r>
    </w:p>
    <w:p>
      <w:pPr>
        <w:pStyle w:val="Normal"/>
        <w:spacing w:lineRule="exact" w:line="1"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numPr>
          <w:ilvl w:val="0"/>
          <w:numId w:val="61"/>
        </w:numPr>
        <w:tabs>
          <w:tab w:val="left" w:pos="560" w:leader="none"/>
        </w:tabs>
        <w:spacing w:lineRule="auto" w:line="259" w:before="0" w:after="0"/>
        <w:ind w:left="560" w:right="20" w:hanging="362"/>
        <w:jc w:val="both"/>
        <w:rPr>
          <w:rFonts w:ascii="Times New Roman" w:hAnsi="Times New Roman" w:eastAsia="Times New Roman" w:cs="Times New Roman"/>
          <w:color w:val="00000A"/>
          <w:sz w:val="20"/>
          <w:szCs w:val="20"/>
        </w:rPr>
      </w:pPr>
      <w:r>
        <w:rPr>
          <w:rFonts w:eastAsia="" w:cs="Mangal" w:eastAsiaTheme="minorEastAsia"/>
          <w:b w:val="false"/>
          <w:bCs w:val="false"/>
          <w:color w:val="00000A"/>
          <w:sz w:val="22"/>
          <w:szCs w:val="22"/>
          <w:lang w:val="pl-PL" w:eastAsia="zh-CN" w:bidi="hi-IN"/>
        </w:rPr>
        <w:t>Jeżeli wykonawca wymienił części urządzenia postanowienie powyższe stosuje się odpowiednio do części wymienionej . W innych wypadkach termin gwarancji ulega przedłużeniu o czas, w ciągu którego wskutek wady urządzeń objętego gwarancją uprawniony z gwarancji nie mógł z niej korzystać.</w:t>
      </w:r>
    </w:p>
    <w:p>
      <w:pPr>
        <w:pStyle w:val="Normal"/>
        <w:spacing w:lineRule="exact" w:line="180"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3440" w:hanging="0"/>
        <w:rPr>
          <w:color w:val="00000A"/>
          <w:sz w:val="20"/>
          <w:szCs w:val="20"/>
        </w:rPr>
      </w:pPr>
      <w:r>
        <w:rPr>
          <w:rFonts w:eastAsia="" w:cs="Mangal" w:eastAsiaTheme="minorEastAsia"/>
          <w:b w:val="false"/>
          <w:bCs w:val="false"/>
          <w:color w:val="00000A"/>
          <w:sz w:val="22"/>
          <w:szCs w:val="22"/>
          <w:lang w:val="pl-PL" w:eastAsia="zh-CN" w:bidi="hi-IN"/>
        </w:rPr>
        <w:t>……………………………………………………………………………</w:t>
      </w:r>
    </w:p>
    <w:p>
      <w:pPr>
        <w:pStyle w:val="Normal"/>
        <w:spacing w:lineRule="exact" w:line="184" w:before="0" w:after="0"/>
        <w:rPr>
          <w:rFonts w:ascii="Liberation Serif" w:hAnsi="Liberation Serif" w:eastAsia="" w:cs="Mangal" w:eastAsiaTheme="minorEastAsia"/>
          <w:b w:val="false"/>
          <w:b w:val="false"/>
          <w:bCs w:val="false"/>
          <w:color w:val="00000A"/>
          <w:sz w:val="22"/>
          <w:szCs w:val="22"/>
          <w:lang w:val="pl-PL" w:eastAsia="zh-CN" w:bidi="hi-IN"/>
        </w:rPr>
      </w:pPr>
      <w:r>
        <w:rPr>
          <w:rFonts w:eastAsia="" w:cs="Mangal" w:eastAsiaTheme="minorEastAsia"/>
          <w:b w:val="false"/>
          <w:bCs w:val="false"/>
          <w:color w:val="00000A"/>
          <w:sz w:val="22"/>
          <w:szCs w:val="22"/>
          <w:lang w:val="pl-PL" w:eastAsia="zh-CN" w:bidi="hi-IN"/>
        </w:rPr>
      </w:r>
    </w:p>
    <w:p>
      <w:pPr>
        <w:pStyle w:val="Normal"/>
        <w:spacing w:before="0" w:after="0"/>
        <w:ind w:left="3520" w:hanging="0"/>
        <w:rPr>
          <w:color w:val="00000A"/>
          <w:sz w:val="20"/>
          <w:szCs w:val="20"/>
        </w:rPr>
      </w:pPr>
      <w:r>
        <w:rPr>
          <w:rFonts w:eastAsia="" w:cs="Mangal" w:eastAsiaTheme="minorEastAsia"/>
          <w:b w:val="false"/>
          <w:bCs w:val="false"/>
          <w:color w:val="00000A"/>
          <w:sz w:val="22"/>
          <w:szCs w:val="22"/>
          <w:lang w:val="pl-PL" w:eastAsia="zh-CN" w:bidi="hi-IN"/>
        </w:rPr>
        <w:t>Podpis  wykonawcy lub osoby upoważnionej do reprezentowania</w:t>
      </w:r>
    </w:p>
    <w:p>
      <w:pPr>
        <w:pStyle w:val="Normal"/>
        <w:spacing w:before="0" w:after="0"/>
        <w:ind w:left="3820" w:hanging="0"/>
        <w:rPr/>
      </w:pPr>
      <w:r>
        <w:rPr>
          <w:rFonts w:eastAsia="" w:cs="Mangal" w:eastAsiaTheme="minorEastAsia"/>
          <w:b w:val="false"/>
          <w:bCs w:val="false"/>
          <w:color w:val="00000A"/>
          <w:sz w:val="22"/>
          <w:szCs w:val="22"/>
          <w:lang w:val="pl-PL" w:eastAsia="zh-CN" w:bidi="hi-IN"/>
        </w:rPr>
        <w:t>wykonawcy</w:t>
      </w:r>
    </w:p>
    <w:p>
      <w:pPr>
        <w:sectPr>
          <w:type w:val="continuous"/>
          <w:pgSz w:w="11906" w:h="16838"/>
          <w:pgMar w:left="1278" w:right="1120" w:header="0" w:top="1114" w:footer="0" w:bottom="941" w:gutter="0"/>
          <w:formProt w:val="false"/>
          <w:textDirection w:val="lrTb"/>
          <w:docGrid w:type="default" w:linePitch="240" w:charSpace="4294965247"/>
        </w:sectPr>
      </w:pPr>
    </w:p>
    <w:sectPr>
      <w:type w:val="continuous"/>
      <w:pgSz w:w="11906" w:h="16838"/>
      <w:pgMar w:left="1278" w:right="1120" w:header="0" w:top="1114" w:footer="0" w:bottom="941" w:gutter="0"/>
      <w:pgNumType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roman"/>
    <w:pitch w:val="variable"/>
  </w:font>
  <w:font w:name="Arial">
    <w:charset w:val="ee"/>
    <w:family w:val="roman"/>
    <w:pitch w:val="variable"/>
  </w:font>
  <w:font w:name="OpenSymbol">
    <w:altName w:val="Arial Unicode MS"/>
    <w:charset w:val="01"/>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sz w:val="20"/>
        <w:b/>
        <w:rFonts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decimal"/>
      <w:lvlText w:val="%1"/>
      <w:lvlJc w:val="left"/>
      <w:pPr>
        <w:ind w:left="720" w:hanging="360"/>
      </w:pPr>
    </w:lvl>
    <w:lvl w:ilvl="1">
      <w:start w:val="2"/>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3"/>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4"/>
      <w:numFmt w:val="decimal"/>
      <w:lvlText w:val="%1."/>
      <w:lvlJc w:val="left"/>
      <w:pPr>
        <w:ind w:left="720" w:hanging="360"/>
      </w:pPr>
    </w:lvl>
    <w:lvl w:ilvl="1">
      <w:start w:val="1"/>
      <w:numFmt w:val="decimal"/>
      <w:lvlText w:val="%2."/>
      <w:lvlJc w:val="left"/>
      <w:pPr>
        <w:ind w:left="1080" w:hanging="360"/>
      </w:pPr>
    </w:lvl>
    <w:lvl w:ilvl="2">
      <w:start w:val="1"/>
      <w:numFmt w:val="bullet"/>
      <w:lvlText w:val="§"/>
      <w:lvlJc w:val="left"/>
      <w:pPr>
        <w:ind w:left="1440" w:hanging="360"/>
      </w:pPr>
      <w:rPr>
        <w:rFonts w:ascii="OpenSymbol" w:hAnsi="OpenSymbol" w:cs="OpenSymbol" w:hint="default"/>
        <w:sz w:val="20"/>
        <w:b/>
        <w:rFonts w:cs="OpenSymbol"/>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9">
    <w:lvl w:ilvl="0">
      <w:start w:val="9"/>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0">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1">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4">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5">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6">
    <w:lvl w:ilvl="0">
      <w:start w:val="1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7">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8">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9">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0">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1">
    <w:lvl w:ilvl="0">
      <w:start w:val="7"/>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2">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3">
    <w:lvl w:ilvl="0">
      <w:start w:val="3"/>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4">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5">
    <w:lvl w:ilvl="0">
      <w:start w:val="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7">
    <w:lvl w:ilvl="0">
      <w:start w:val="9"/>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bullet"/>
      <w:lvlText w:val="§"/>
      <w:lvlJc w:val="left"/>
      <w:pPr>
        <w:ind w:left="1800" w:hanging="360"/>
      </w:pPr>
      <w:rPr>
        <w:rFonts w:ascii="OpenSymbol" w:hAnsi="OpenSymbol" w:cs="OpenSymbol" w:hint="default"/>
        <w:sz w:val="20"/>
        <w:b/>
        <w:rFonts w:cs="OpenSymbol"/>
      </w:r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8">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9">
    <w:lvl w:ilvl="0">
      <w:start w:val="5"/>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0">
    <w:lvl w:ilvl="0">
      <w:start w:val="7"/>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1">
    <w:lvl w:ilvl="0">
      <w:start w:val="1"/>
      <w:numFmt w:val="decimal"/>
      <w:lvlText w:val="%1."/>
      <w:lvlJc w:val="left"/>
      <w:pPr>
        <w:ind w:left="720" w:hanging="360"/>
      </w:pPr>
    </w:lvl>
    <w:lvl w:ilvl="1">
      <w:start w:val="1"/>
      <w:numFmt w:val="bullet"/>
      <w:lvlText w:val="§"/>
      <w:lvlJc w:val="left"/>
      <w:pPr>
        <w:ind w:left="1080" w:hanging="360"/>
      </w:pPr>
      <w:rPr>
        <w:rFonts w:ascii="OpenSymbol" w:hAnsi="OpenSymbol" w:cs="OpenSymbol" w:hint="default"/>
        <w:sz w:val="20"/>
        <w:b/>
        <w:rFonts w:cs="OpenSymbol"/>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2">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3">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4">
    <w:lvl w:ilvl="0">
      <w:start w:val="2"/>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5">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6">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7">
    <w:lvl w:ilvl="0">
      <w:start w:val="4"/>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8">
    <w:lvl w:ilvl="0">
      <w:start w:val="6"/>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9">
    <w:lvl w:ilvl="0">
      <w:start w:val="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0">
    <w:lvl w:ilvl="0">
      <w:start w:val="11"/>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1">
    <w:lvl w:ilvl="0">
      <w:start w:val="18"/>
      <w:numFmt w:val="decimal"/>
      <w:lvlText w:val="%1."/>
      <w:lvlJc w:val="left"/>
      <w:pPr>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 w:numId="40">
    <w:abstractNumId w:val="40"/>
  </w:num>
  <w:num w:numId="41">
    <w:abstractNumId w:val="41"/>
  </w:num>
  <w:num w:numId="42">
    <w:abstractNumId w:val="42"/>
  </w:num>
  <w:num w:numId="43">
    <w:abstractNumId w:val="43"/>
  </w:num>
  <w:num w:numId="44">
    <w:abstractNumId w:val="44"/>
  </w:num>
  <w:num w:numId="45">
    <w:abstractNumId w:val="45"/>
  </w:num>
  <w:num w:numId="46">
    <w:abstractNumId w:val="46"/>
  </w:num>
  <w:num w:numId="47">
    <w:abstractNumId w:val="47"/>
  </w:num>
  <w:num w:numId="48">
    <w:abstractNumId w:val="48"/>
  </w:num>
  <w:num w:numId="49">
    <w:abstractNumId w:val="49"/>
  </w:num>
  <w:num w:numId="50">
    <w:abstractNumId w:val="50"/>
  </w:num>
  <w:num w:numId="51">
    <w:abstractNumId w:val="51"/>
  </w:num>
  <w:num w:numId="52">
    <w:abstractNumId w:val="52"/>
  </w:num>
  <w:num w:numId="53">
    <w:abstractNumId w:val="53"/>
  </w:num>
  <w:num w:numId="54">
    <w:abstractNumId w:val="54"/>
  </w:num>
  <w:num w:numId="55">
    <w:abstractNumId w:val="55"/>
  </w:num>
  <w:num w:numId="56">
    <w:abstractNumId w:val="56"/>
  </w:num>
  <w:num w:numId="57">
    <w:abstractNumId w:val="57"/>
  </w:num>
  <w:num w:numId="58">
    <w:abstractNumId w:val="58"/>
  </w:num>
  <w:num w:numId="59">
    <w:abstractNumId w:val="59"/>
  </w:num>
  <w:num w:numId="60">
    <w:abstractNumId w:val="60"/>
  </w:num>
  <w:num w:numId="61">
    <w:abstractNumId w:val="61"/>
  </w:num>
  <w:num w:numId="62">
    <w:abstractNumId w:val="62"/>
  </w:num>
</w:numbering>
</file>

<file path=word/settings.xml><?xml version="1.0" encoding="utf-8"?>
<w:settings xmlns:w="http://schemas.openxmlformats.org/wordprocessingml/2006/main">
  <w:zoom w:percent="140"/>
  <w:defaultTabStop w:val="720"/>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 w:cs="Mangal" w:eastAsiaTheme="minorEastAsia"/>
        <w:szCs w:val="22"/>
        <w:lang w:val="pl-PL" w:eastAsia="zh-CN" w:bidi="hi-IN"/>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jc w:val="left"/>
    </w:pPr>
    <w:rPr>
      <w:rFonts w:ascii="Liberation Serif" w:hAnsi="Liberation Serif" w:eastAsia="" w:cs="Mangal" w:eastAsiaTheme="minorEastAsia"/>
      <w:color w:val="00000A"/>
      <w:sz w:val="22"/>
      <w:szCs w:val="22"/>
      <w:lang w:val="pl-PL" w:eastAsia="zh-CN" w:bidi="hi-IN"/>
    </w:rPr>
  </w:style>
  <w:style w:type="character" w:styleId="DefaultParagraphFont" w:default="1">
    <w:name w:val="Default Paragraph Font"/>
    <w:uiPriority w:val="1"/>
    <w:semiHidden/>
    <w:unhideWhenUsed/>
    <w:qFormat/>
    <w:rPr/>
  </w:style>
  <w:style w:type="character" w:styleId="ListLabel1">
    <w:name w:val="ListLabel 1"/>
    <w:qFormat/>
    <w:rPr>
      <w:rFonts w:ascii="Times New Roman" w:hAnsi="Times New Roman" w:cs="OpenSymbol"/>
      <w:b/>
      <w:sz w:val="20"/>
    </w:rPr>
  </w:style>
  <w:style w:type="character" w:styleId="ListLabel2">
    <w:name w:val="ListLabel 2"/>
    <w:qFormat/>
    <w:rPr>
      <w:rFonts w:ascii="Times New Roman" w:hAnsi="Times New Roman" w:cs="OpenSymbol"/>
      <w:b/>
      <w:sz w:val="20"/>
    </w:rPr>
  </w:style>
  <w:style w:type="character" w:styleId="ListLabel3">
    <w:name w:val="ListLabel 3"/>
    <w:qFormat/>
    <w:rPr>
      <w:rFonts w:ascii="Times New Roman" w:hAnsi="Times New Roman" w:cs="OpenSymbol"/>
      <w:b/>
      <w:sz w:val="20"/>
    </w:rPr>
  </w:style>
  <w:style w:type="character" w:styleId="ListLabel4">
    <w:name w:val="ListLabel 4"/>
    <w:qFormat/>
    <w:rPr>
      <w:rFonts w:ascii="Times New Roman" w:hAnsi="Times New Roman" w:cs="OpenSymbol"/>
      <w:b/>
      <w:sz w:val="20"/>
    </w:rPr>
  </w:style>
  <w:style w:type="character" w:styleId="ListLabel5">
    <w:name w:val="ListLabel 5"/>
    <w:qFormat/>
    <w:rPr>
      <w:rFonts w:ascii="Times New Roman" w:hAnsi="Times New Roman" w:cs="OpenSymbol"/>
      <w:b/>
      <w:sz w:val="20"/>
    </w:rPr>
  </w:style>
  <w:style w:type="paragraph" w:styleId="Nagwek">
    <w:name w:val="Nagłówek"/>
    <w:basedOn w:val="Normal"/>
    <w:next w:val="Tretekstu"/>
    <w:qFormat/>
    <w:pPr>
      <w:keepNext/>
      <w:spacing w:before="240" w:after="120"/>
    </w:pPr>
    <w:rPr>
      <w:rFonts w:ascii="Liberation Sans" w:hAnsi="Liberation Sans" w:eastAsia="Microsoft YaHei" w:cs="Mangal"/>
      <w:sz w:val="28"/>
      <w:szCs w:val="28"/>
    </w:rPr>
  </w:style>
  <w:style w:type="paragraph" w:styleId="Tretekstu">
    <w:name w:val="Treść tekstu"/>
    <w:basedOn w:val="Normal"/>
    <w:pPr>
      <w:spacing w:lineRule="auto" w:line="288" w:before="0" w:after="140"/>
    </w:pPr>
    <w:rPr/>
  </w:style>
  <w:style w:type="paragraph" w:styleId="Lista">
    <w:name w:val="Lista"/>
    <w:basedOn w:val="Tretekstu"/>
    <w:pPr/>
    <w:rPr>
      <w:rFonts w:cs="Mangal"/>
    </w:rPr>
  </w:style>
  <w:style w:type="paragraph" w:styleId="Podpis">
    <w:name w:val="Podpis"/>
    <w:basedOn w:val="Normal"/>
    <w:pPr>
      <w:suppressLineNumbers/>
      <w:spacing w:before="120" w:after="120"/>
    </w:pPr>
    <w:rPr>
      <w:rFonts w:cs="Mangal"/>
      <w:i/>
      <w:iCs/>
      <w:sz w:val="24"/>
      <w:szCs w:val="24"/>
    </w:rPr>
  </w:style>
  <w:style w:type="paragraph" w:styleId="Indeks">
    <w:name w:val="Indeks"/>
    <w:basedOn w:val="Normal"/>
    <w:qFormat/>
    <w:pPr>
      <w:suppressLineNumbers/>
    </w:pPr>
    <w:rPr>
      <w:rFonts w:cs="Mangal"/>
    </w:rPr>
  </w:style>
  <w:style w:type="paragraph" w:styleId="Zawartotabeli">
    <w:name w:val="Zawartość tabeli"/>
    <w:basedOn w:val="Normal"/>
    <w:qFormat/>
    <w:pPr/>
    <w:rPr/>
  </w:style>
  <w:style w:type="paragraph" w:styleId="Nagwektabeli">
    <w:name w:val="Nagłówek tabeli"/>
    <w:basedOn w:val="Zawartotabeli"/>
    <w:qFormat/>
    <w:pPr/>
    <w:rPr/>
  </w:style>
  <w:style w:type="numbering" w:styleId="NoList" w:default="1">
    <w:name w:val="No List"/>
    <w:uiPriority w:val="99"/>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35</TotalTime>
  <Application>LibreOffice/5.0.4.2$Windows_x86 LibreOffice_project/2b9802c1994aa0b7dc6079e128979269cf95bc78</Application>
  <Paragraphs>326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2018-09-25T07:02:47Z</dcterms:created>
  <dc:creator>Windows User</dc:creator>
  <dc:language>pl-PL</dc:language>
  <dcterms:modified xsi:type="dcterms:W3CDTF">2018-09-25T15:52:09Z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