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4"/>
        <w:spacing w:before="240" w:after="60"/>
        <w:jc w:val="right"/>
        <w:rPr>
          <w:rFonts w:ascii="Arial" w:hAnsi="Arial" w:cs="Arial"/>
          <w:sz w:val="24"/>
          <w:szCs w:val="24"/>
          <w:lang w:val="pl-PL"/>
        </w:rPr>
      </w:pPr>
      <w:r>
        <w:rPr>
          <w:rFonts w:cs="Arial" w:ascii="Arial" w:hAnsi="Arial"/>
          <w:sz w:val="24"/>
          <w:szCs w:val="24"/>
          <w:lang w:val="pl-PL"/>
        </w:rPr>
        <w:t>Załącznik nr 1 do siwz</w:t>
      </w:r>
    </w:p>
    <w:p>
      <w:pPr>
        <w:pStyle w:val="Nagwek4"/>
        <w:jc w:val="center"/>
        <w:rPr/>
      </w:pPr>
      <w:r>
        <w:rPr>
          <w:rFonts w:cs="Arial" w:ascii="Arial" w:hAnsi="Arial"/>
          <w:sz w:val="24"/>
          <w:szCs w:val="24"/>
          <w:lang w:val="pl-PL"/>
        </w:rPr>
        <w:t>U</w:t>
      </w:r>
      <w:r>
        <w:rPr>
          <w:rFonts w:cs="Arial" w:ascii="Arial" w:hAnsi="Arial"/>
          <w:sz w:val="24"/>
          <w:szCs w:val="24"/>
        </w:rPr>
        <w:t xml:space="preserve">MOWA NR </w:t>
      </w:r>
      <w:r>
        <w:rPr>
          <w:rFonts w:cs="Arial" w:ascii="Arial" w:hAnsi="Arial"/>
          <w:sz w:val="24"/>
          <w:szCs w:val="24"/>
          <w:lang w:val="pl-PL"/>
        </w:rPr>
        <w:t>…….2017</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Zawarta w dniu ……………………………….. 2017r.w </w:t>
      </w:r>
      <w:r>
        <w:rPr>
          <w:rFonts w:cs="Arial" w:ascii="Arial" w:hAnsi="Arial"/>
        </w:rPr>
        <w:t>Latowiczu</w:t>
      </w:r>
    </w:p>
    <w:p>
      <w:pPr>
        <w:pStyle w:val="Normal"/>
        <w:jc w:val="both"/>
        <w:rPr>
          <w:rFonts w:ascii="Arial" w:hAnsi="Arial" w:cs="Arial"/>
        </w:rPr>
      </w:pPr>
      <w:r>
        <w:rPr>
          <w:rFonts w:cs="Arial" w:ascii="Arial" w:hAnsi="Arial"/>
        </w:rPr>
        <w:t>pomiędzy:</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Gminą </w:t>
      </w:r>
      <w:r>
        <w:rPr>
          <w:rFonts w:cs="Arial" w:ascii="Arial" w:hAnsi="Arial"/>
        </w:rPr>
        <w:t>Latowicz</w:t>
      </w:r>
      <w:r>
        <w:rPr>
          <w:rFonts w:cs="Arial" w:ascii="Arial" w:hAnsi="Arial"/>
        </w:rPr>
        <w:t xml:space="preserve">, ul. </w:t>
      </w:r>
      <w:r>
        <w:rPr>
          <w:rFonts w:cs="Arial" w:ascii="Arial" w:hAnsi="Arial"/>
        </w:rPr>
        <w:t>Rynek 6, 05-334 Latowicz</w:t>
      </w:r>
      <w:r>
        <w:rPr>
          <w:rFonts w:cs="Arial" w:ascii="Arial" w:hAnsi="Arial"/>
        </w:rPr>
        <w:t>,</w:t>
      </w:r>
      <w:r>
        <w:rPr>
          <w:rFonts w:cs="Arial" w:ascii="Arial" w:hAnsi="Arial"/>
          <w:bCs/>
        </w:rPr>
        <w:t xml:space="preserve"> REGON 71158</w:t>
      </w:r>
      <w:r>
        <w:rPr>
          <w:rFonts w:cs="Arial" w:ascii="Arial" w:hAnsi="Arial"/>
          <w:bCs/>
        </w:rPr>
        <w:t>2730</w:t>
      </w:r>
      <w:r>
        <w:rPr>
          <w:rFonts w:cs="Arial" w:ascii="Arial" w:hAnsi="Arial"/>
          <w:bCs/>
        </w:rPr>
        <w:t>,</w:t>
      </w:r>
      <w:r>
        <w:rPr>
          <w:rFonts w:cs="Arial" w:ascii="Arial" w:hAnsi="Arial"/>
        </w:rPr>
        <w:t xml:space="preserve"> </w:t>
      </w:r>
    </w:p>
    <w:p>
      <w:pPr>
        <w:pStyle w:val="Normal"/>
        <w:jc w:val="both"/>
        <w:rPr/>
      </w:pPr>
      <w:r>
        <w:rPr>
          <w:rFonts w:cs="Arial" w:ascii="Arial" w:hAnsi="Arial"/>
          <w:bCs/>
        </w:rPr>
        <w:t>NIP 822 21</w:t>
      </w:r>
      <w:r>
        <w:rPr>
          <w:rFonts w:cs="Arial" w:ascii="Arial" w:hAnsi="Arial"/>
          <w:bCs/>
        </w:rPr>
        <w:t>4 87 47</w:t>
      </w:r>
      <w:r>
        <w:rPr>
          <w:rFonts w:cs="Arial" w:ascii="Arial" w:hAnsi="Arial"/>
          <w:bCs/>
        </w:rPr>
        <w:t>,</w:t>
      </w:r>
    </w:p>
    <w:p>
      <w:pPr>
        <w:pStyle w:val="Nagwek1"/>
        <w:rPr>
          <w:rFonts w:ascii="Arial" w:hAnsi="Arial" w:cs="Arial"/>
          <w:b/>
          <w:b/>
          <w:bCs/>
          <w:szCs w:val="24"/>
        </w:rPr>
      </w:pPr>
      <w:r>
        <w:rPr>
          <w:rFonts w:cs="Arial" w:ascii="Arial" w:hAnsi="Arial"/>
          <w:b/>
          <w:bCs/>
          <w:szCs w:val="24"/>
        </w:rPr>
        <w:t>Reprezentowaną przez:</w:t>
      </w:r>
    </w:p>
    <w:p>
      <w:pPr>
        <w:pStyle w:val="Normal"/>
        <w:numPr>
          <w:ilvl w:val="1"/>
          <w:numId w:val="1"/>
        </w:numPr>
        <w:tabs>
          <w:tab w:val="left" w:pos="284" w:leader="none"/>
        </w:tabs>
        <w:ind w:left="284" w:hanging="284"/>
        <w:jc w:val="both"/>
        <w:rPr/>
      </w:pPr>
      <w:r>
        <w:rPr>
          <w:rFonts w:cs="Arial" w:ascii="Arial" w:hAnsi="Arial"/>
        </w:rPr>
        <w:t xml:space="preserve">Wójta Gminy – </w:t>
      </w:r>
    </w:p>
    <w:p>
      <w:pPr>
        <w:pStyle w:val="Normal"/>
        <w:jc w:val="both"/>
        <w:rPr>
          <w:rFonts w:ascii="Arial" w:hAnsi="Arial" w:cs="Arial"/>
        </w:rPr>
      </w:pPr>
      <w:r>
        <w:rPr>
          <w:rFonts w:cs="Arial" w:ascii="Arial" w:hAnsi="Arial"/>
        </w:rPr>
        <w:t>przy kontrasygnacie:</w:t>
      </w:r>
    </w:p>
    <w:p>
      <w:pPr>
        <w:pStyle w:val="Normal"/>
        <w:jc w:val="both"/>
        <w:rPr/>
      </w:pPr>
      <w:r>
        <w:rPr>
          <w:rFonts w:cs="Arial" w:ascii="Arial" w:hAnsi="Arial"/>
        </w:rPr>
        <w:t xml:space="preserve">1. Skarbnika Gminy –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Zwaną dalej </w:t>
      </w:r>
      <w:r>
        <w:rPr>
          <w:rFonts w:cs="Arial" w:ascii="Arial" w:hAnsi="Arial"/>
          <w:b/>
        </w:rPr>
        <w:t>Zamawiającym</w:t>
      </w:r>
      <w:r>
        <w:rPr>
          <w:rFonts w:cs="Arial" w:ascii="Arial" w:hAnsi="Arial"/>
        </w:rPr>
        <w:t xml:space="preserve">, </w:t>
      </w:r>
    </w:p>
    <w:p>
      <w:pPr>
        <w:pStyle w:val="Normal"/>
        <w:jc w:val="both"/>
        <w:rPr>
          <w:rFonts w:ascii="Arial" w:hAnsi="Arial" w:cs="Arial"/>
          <w:bCs/>
        </w:rPr>
      </w:pPr>
      <w:r>
        <w:rPr>
          <w:rFonts w:cs="Arial" w:ascii="Arial" w:hAnsi="Arial"/>
          <w:bCs/>
        </w:rPr>
        <w:t>a</w:t>
      </w:r>
    </w:p>
    <w:p>
      <w:pPr>
        <w:pStyle w:val="Normal"/>
        <w:jc w:val="both"/>
        <w:rPr>
          <w:rFonts w:ascii="Arial" w:hAnsi="Arial" w:cs="Arial"/>
          <w:bCs/>
        </w:rPr>
      </w:pPr>
      <w:r>
        <w:rPr>
          <w:rFonts w:cs="Arial" w:ascii="Arial" w:hAnsi="Arial"/>
        </w:rPr>
        <w:t>……………………………………………………………………………………………………………………………………………………………………………………………………………………</w:t>
      </w:r>
      <w:r>
        <w:rPr>
          <w:rFonts w:cs="Arial" w:ascii="Arial" w:hAnsi="Arial"/>
          <w:bCs/>
        </w:rPr>
        <w:t xml:space="preserve"> </w:t>
      </w:r>
      <w:r>
        <w:rPr>
          <w:rFonts w:cs="Arial" w:ascii="Arial" w:hAnsi="Arial"/>
          <w:bCs/>
        </w:rPr>
        <w:t>REGON …………………………..,</w:t>
      </w:r>
      <w:r>
        <w:rPr>
          <w:rFonts w:cs="Arial" w:ascii="Arial" w:hAnsi="Arial"/>
        </w:rPr>
        <w:t xml:space="preserve"> </w:t>
      </w:r>
      <w:r>
        <w:rPr>
          <w:rFonts w:cs="Arial" w:ascii="Arial" w:hAnsi="Arial"/>
          <w:bCs/>
        </w:rPr>
        <w:t>NIP ………………………………….,</w:t>
      </w:r>
    </w:p>
    <w:p>
      <w:pPr>
        <w:pStyle w:val="Nagwek1"/>
        <w:rPr>
          <w:rFonts w:ascii="Arial" w:hAnsi="Arial" w:cs="Arial"/>
          <w:b/>
          <w:b/>
          <w:bCs/>
          <w:szCs w:val="24"/>
        </w:rPr>
      </w:pPr>
      <w:r>
        <w:rPr>
          <w:rFonts w:cs="Arial" w:ascii="Arial" w:hAnsi="Arial"/>
          <w:b/>
          <w:bCs/>
          <w:szCs w:val="24"/>
        </w:rPr>
        <w:t>Reprezentowanym  przez:</w:t>
      </w:r>
    </w:p>
    <w:p>
      <w:pPr>
        <w:pStyle w:val="ListParagraph"/>
        <w:numPr>
          <w:ilvl w:val="0"/>
          <w:numId w:val="22"/>
        </w:numPr>
        <w:spacing w:lineRule="auto" w:line="240" w:before="0" w:after="0"/>
        <w:ind w:left="709" w:hanging="352"/>
        <w:contextualSpacing/>
        <w:jc w:val="both"/>
        <w:rPr>
          <w:rFonts w:ascii="Arial" w:hAnsi="Arial" w:cs="Arial"/>
          <w:sz w:val="24"/>
          <w:szCs w:val="24"/>
        </w:rPr>
      </w:pPr>
      <w:r>
        <w:rPr>
          <w:rFonts w:cs="Arial" w:ascii="Arial" w:hAnsi="Arial"/>
          <w:sz w:val="24"/>
          <w:szCs w:val="24"/>
        </w:rPr>
        <w:t>…………………………………………………………………………………………</w:t>
      </w:r>
    </w:p>
    <w:p>
      <w:pPr>
        <w:pStyle w:val="ListParagraph"/>
        <w:numPr>
          <w:ilvl w:val="0"/>
          <w:numId w:val="22"/>
        </w:numPr>
        <w:spacing w:lineRule="auto" w:line="240" w:before="0" w:after="0"/>
        <w:ind w:left="709" w:hanging="352"/>
        <w:contextualSpacing/>
        <w:jc w:val="both"/>
        <w:rPr>
          <w:rFonts w:ascii="Arial" w:hAnsi="Arial" w:cs="Arial"/>
          <w:sz w:val="24"/>
          <w:szCs w:val="24"/>
        </w:rPr>
      </w:pPr>
      <w:r>
        <w:rPr>
          <w:rFonts w:cs="Arial" w:ascii="Arial" w:hAnsi="Arial"/>
          <w:sz w:val="24"/>
          <w:szCs w:val="24"/>
        </w:rPr>
        <w:t>…………………………………………………………………………………………</w:t>
      </w:r>
    </w:p>
    <w:p>
      <w:pPr>
        <w:pStyle w:val="ListParagraph"/>
        <w:spacing w:lineRule="auto" w:line="240" w:before="0" w:after="0"/>
        <w:ind w:left="709" w:hanging="0"/>
        <w:contextualSpacing/>
        <w:jc w:val="both"/>
        <w:rPr>
          <w:rFonts w:ascii="Arial" w:hAnsi="Arial" w:cs="Arial"/>
          <w:sz w:val="24"/>
          <w:szCs w:val="24"/>
        </w:rPr>
      </w:pPr>
      <w:r>
        <w:rPr>
          <w:rFonts w:cs="Arial" w:ascii="Arial" w:hAnsi="Arial"/>
          <w:sz w:val="24"/>
          <w:szCs w:val="24"/>
        </w:rPr>
      </w:r>
    </w:p>
    <w:p>
      <w:pPr>
        <w:pStyle w:val="Normal"/>
        <w:jc w:val="both"/>
        <w:rPr>
          <w:rFonts w:ascii="Arial" w:hAnsi="Arial" w:cs="Arial"/>
          <w:color w:val="000000"/>
        </w:rPr>
      </w:pPr>
      <w:r>
        <w:rPr>
          <w:rFonts w:cs="Arial" w:ascii="Arial" w:hAnsi="Arial"/>
        </w:rPr>
        <w:t xml:space="preserve">Zwanym/ą dalej </w:t>
      </w:r>
      <w:r>
        <w:rPr>
          <w:rFonts w:cs="Arial" w:ascii="Arial" w:hAnsi="Arial"/>
          <w:b/>
          <w:bCs/>
        </w:rPr>
        <w:t>Wykonawcą,</w:t>
      </w:r>
      <w:r>
        <w:rPr>
          <w:rFonts w:cs="Arial" w:ascii="Arial" w:hAnsi="Arial"/>
        </w:rPr>
        <w:t xml:space="preserve"> </w:t>
      </w:r>
      <w:r>
        <w:rPr>
          <w:rFonts w:cs="Arial" w:ascii="Arial" w:hAnsi="Arial"/>
          <w:color w:val="000000"/>
        </w:rPr>
        <w:t>w wyniku postępowania w trybie przetargu</w:t>
      </w:r>
    </w:p>
    <w:p>
      <w:pPr>
        <w:pStyle w:val="Normal"/>
        <w:jc w:val="both"/>
        <w:rPr>
          <w:rFonts w:ascii="Arial" w:hAnsi="Arial" w:cs="Arial"/>
          <w:color w:val="000000"/>
        </w:rPr>
      </w:pPr>
      <w:r>
        <w:rPr>
          <w:rFonts w:cs="Arial" w:ascii="Arial" w:hAnsi="Arial"/>
          <w:color w:val="000000"/>
        </w:rPr>
        <w:t>nieograniczonego przeprowadzonego zgodnie z Ustawą Prawo zamówień publicznych z dnia 29 stycznia 2004 roku (j.t. Dz. U. z 2015r., poz. 2164) została zawarta Umowa następującej treści:</w:t>
      </w:r>
    </w:p>
    <w:p>
      <w:pPr>
        <w:pStyle w:val="Normal"/>
        <w:jc w:val="center"/>
        <w:rPr>
          <w:rFonts w:ascii="Arial" w:hAnsi="Arial" w:cs="Arial"/>
          <w:b/>
          <w:b/>
          <w:color w:val="000000"/>
        </w:rPr>
      </w:pPr>
      <w:r>
        <w:rPr>
          <w:rFonts w:cs="Arial" w:ascii="Arial" w:hAnsi="Arial"/>
          <w:b/>
          <w:color w:val="000000"/>
        </w:rPr>
        <w:t>§ 1</w:t>
      </w:r>
    </w:p>
    <w:p>
      <w:pPr>
        <w:pStyle w:val="Normal"/>
        <w:jc w:val="center"/>
        <w:rPr>
          <w:rFonts w:ascii="Arial" w:hAnsi="Arial" w:cs="Arial"/>
          <w:b/>
          <w:b/>
          <w:color w:val="000000"/>
        </w:rPr>
      </w:pPr>
      <w:r>
        <w:rPr>
          <w:rFonts w:cs="Arial" w:ascii="Arial" w:hAnsi="Arial"/>
          <w:b/>
          <w:color w:val="000000"/>
        </w:rPr>
        <w:t>Przedmiot umowy</w:t>
      </w:r>
    </w:p>
    <w:p>
      <w:pPr>
        <w:pStyle w:val="Tretekstu"/>
        <w:numPr>
          <w:ilvl w:val="0"/>
          <w:numId w:val="24"/>
        </w:numPr>
        <w:jc w:val="both"/>
        <w:rPr/>
      </w:pPr>
      <w:r>
        <w:rPr>
          <w:rFonts w:cs="Arial" w:ascii="Arial" w:hAnsi="Arial"/>
          <w:b w:val="false"/>
          <w:color w:val="000000"/>
        </w:rPr>
        <w:t xml:space="preserve">Przedmiotem niniejszej umowy jest </w:t>
      </w:r>
      <w:r>
        <w:rPr>
          <w:rFonts w:cs="Arial" w:ascii="Arial" w:hAnsi="Arial"/>
          <w:b w:val="false"/>
          <w:color w:val="000000"/>
          <w:lang w:val="pl-PL"/>
        </w:rPr>
        <w:t>w</w:t>
      </w:r>
      <w:r>
        <w:rPr>
          <w:rFonts w:cs="Arial" w:ascii="Arial" w:hAnsi="Arial"/>
          <w:b w:val="false"/>
          <w:bCs/>
          <w:i w:val="false"/>
          <w:iCs w:val="false"/>
          <w:color w:val="000000"/>
          <w:sz w:val="24"/>
          <w:szCs w:val="20"/>
          <w:lang w:val="pl-PL"/>
        </w:rPr>
        <w:t xml:space="preserve">ykonanie </w:t>
      </w:r>
      <w:r>
        <w:rPr>
          <w:rFonts w:cs="Arial" w:ascii="Arial" w:hAnsi="Arial"/>
          <w:b w:val="false"/>
          <w:bCs/>
          <w:i w:val="false"/>
          <w:iCs w:val="false"/>
          <w:color w:val="000000"/>
          <w:sz w:val="24"/>
          <w:szCs w:val="20"/>
          <w:lang w:val="pl-PL"/>
        </w:rPr>
        <w:t>p</w:t>
      </w:r>
      <w:r>
        <w:rPr>
          <w:rFonts w:eastAsia="Arial Unicode MS" w:cs="Arial" w:ascii="Arial" w:hAnsi="Arial"/>
          <w:b w:val="false"/>
          <w:bCs/>
          <w:i w:val="false"/>
          <w:iCs w:val="false"/>
          <w:color w:val="000000"/>
          <w:sz w:val="24"/>
          <w:szCs w:val="20"/>
          <w:lang w:val="pl-PL"/>
        </w:rPr>
        <w:t>rzebudow</w:t>
      </w:r>
      <w:r>
        <w:rPr>
          <w:rFonts w:eastAsia="Arial Unicode MS" w:cs="Arial" w:ascii="Arial" w:hAnsi="Arial"/>
          <w:b w:val="false"/>
          <w:bCs/>
          <w:i w:val="false"/>
          <w:iCs w:val="false"/>
          <w:color w:val="000000"/>
          <w:sz w:val="24"/>
          <w:szCs w:val="20"/>
          <w:lang w:val="pl-PL"/>
        </w:rPr>
        <w:t>y</w:t>
      </w:r>
      <w:r>
        <w:rPr>
          <w:rFonts w:eastAsia="Arial Unicode MS" w:cs="Arial" w:ascii="Arial" w:hAnsi="Arial"/>
          <w:b w:val="false"/>
          <w:bCs/>
          <w:i w:val="false"/>
          <w:iCs w:val="false"/>
          <w:color w:val="000000"/>
          <w:sz w:val="24"/>
          <w:szCs w:val="20"/>
          <w:lang w:val="pl-PL"/>
        </w:rPr>
        <w:t xml:space="preserve"> ulicy Nadrzecznej w Latowiczu</w:t>
      </w:r>
      <w:r>
        <w:rPr>
          <w:rFonts w:cs="Arial" w:ascii="Arial" w:hAnsi="Arial"/>
          <w:b w:val="false"/>
          <w:bCs/>
          <w:i w:val="false"/>
          <w:iCs w:val="false"/>
          <w:color w:val="000000"/>
          <w:sz w:val="24"/>
          <w:szCs w:val="20"/>
          <w:lang w:val="pl-PL"/>
        </w:rPr>
        <w:t xml:space="preserve"> na odcinku </w:t>
      </w:r>
      <w:r>
        <w:rPr>
          <w:rFonts w:cs="Arial" w:ascii="Arial" w:hAnsi="Arial"/>
          <w:b w:val="false"/>
          <w:bCs/>
          <w:i w:val="false"/>
          <w:iCs w:val="false"/>
          <w:color w:val="000000"/>
          <w:sz w:val="24"/>
          <w:szCs w:val="20"/>
          <w:lang w:val="pl-PL"/>
        </w:rPr>
        <w:t xml:space="preserve">371 </w:t>
      </w:r>
      <w:r>
        <w:rPr>
          <w:rFonts w:cs="Arial" w:ascii="Arial" w:hAnsi="Arial"/>
          <w:b w:val="false"/>
          <w:bCs/>
          <w:i w:val="false"/>
          <w:iCs w:val="false"/>
          <w:color w:val="000000"/>
          <w:sz w:val="24"/>
          <w:szCs w:val="20"/>
          <w:lang w:val="pl-PL"/>
        </w:rPr>
        <w:t>m, zgodnie z wymaganiami określonymi przez Zamawiającego, opisem przedmiotu zamówienia, zasadam</w:t>
      </w:r>
      <w:r>
        <w:rPr>
          <w:rFonts w:cs="Arial" w:ascii="Arial" w:hAnsi="Arial"/>
          <w:b w:val="false"/>
        </w:rPr>
        <w:t>i wiedzy technicznej, na warunkach wskazanych w ofercie z dnia ………………… stanowiącą załącznik nr 1 do umowy.</w:t>
      </w:r>
    </w:p>
    <w:p>
      <w:pPr>
        <w:pStyle w:val="ListParagraph"/>
        <w:numPr>
          <w:ilvl w:val="0"/>
          <w:numId w:val="23"/>
        </w:numPr>
        <w:tabs>
          <w:tab w:val="left" w:pos="709" w:leader="none"/>
        </w:tabs>
        <w:ind w:left="709" w:hanging="425"/>
        <w:jc w:val="both"/>
        <w:rPr>
          <w:rFonts w:ascii="Arial" w:hAnsi="Arial" w:cs="Arial"/>
          <w:sz w:val="24"/>
          <w:szCs w:val="24"/>
        </w:rPr>
      </w:pPr>
      <w:r>
        <w:rPr>
          <w:rFonts w:cs="Arial" w:ascii="Arial" w:hAnsi="Arial"/>
          <w:color w:val="000000"/>
          <w:sz w:val="24"/>
          <w:szCs w:val="24"/>
        </w:rPr>
        <w:t>Szczegółowy zakres prac  opisany został w:</w:t>
      </w:r>
    </w:p>
    <w:p>
      <w:pPr>
        <w:pStyle w:val="ListParagraph"/>
        <w:numPr>
          <w:ilvl w:val="0"/>
          <w:numId w:val="25"/>
        </w:numPr>
        <w:jc w:val="both"/>
        <w:rPr>
          <w:rFonts w:ascii="Arial" w:hAnsi="Arial" w:cs="Arial"/>
          <w:sz w:val="24"/>
          <w:szCs w:val="24"/>
        </w:rPr>
      </w:pPr>
      <w:r>
        <w:rPr>
          <w:rFonts w:cs="Arial" w:ascii="Arial" w:hAnsi="Arial"/>
          <w:color w:val="000000"/>
          <w:sz w:val="24"/>
          <w:szCs w:val="24"/>
        </w:rPr>
        <w:t>SIWZ</w:t>
      </w:r>
    </w:p>
    <w:p>
      <w:pPr>
        <w:pStyle w:val="ListParagraph"/>
        <w:numPr>
          <w:ilvl w:val="0"/>
          <w:numId w:val="25"/>
        </w:numPr>
        <w:jc w:val="both"/>
        <w:rPr>
          <w:rFonts w:ascii="Arial" w:hAnsi="Arial" w:cs="Arial"/>
          <w:sz w:val="24"/>
          <w:szCs w:val="24"/>
        </w:rPr>
      </w:pPr>
      <w:r>
        <w:rPr>
          <w:rFonts w:cs="Arial" w:ascii="Arial" w:hAnsi="Arial"/>
          <w:color w:val="000000"/>
          <w:sz w:val="24"/>
          <w:szCs w:val="24"/>
        </w:rPr>
        <w:t>Projekcie przebudowy drogi</w:t>
      </w:r>
    </w:p>
    <w:p>
      <w:pPr>
        <w:pStyle w:val="ListParagraph"/>
        <w:numPr>
          <w:ilvl w:val="0"/>
          <w:numId w:val="25"/>
        </w:numPr>
        <w:jc w:val="both"/>
        <w:rPr>
          <w:rFonts w:ascii="Arial" w:hAnsi="Arial" w:cs="Arial"/>
          <w:sz w:val="24"/>
          <w:szCs w:val="24"/>
        </w:rPr>
      </w:pPr>
      <w:r>
        <w:rPr>
          <w:rFonts w:cs="Arial" w:ascii="Arial" w:hAnsi="Arial"/>
          <w:color w:val="000000"/>
          <w:sz w:val="24"/>
          <w:szCs w:val="24"/>
        </w:rPr>
        <w:t xml:space="preserve">W specyfikacji technicznej </w:t>
      </w:r>
    </w:p>
    <w:p>
      <w:pPr>
        <w:pStyle w:val="ListParagraph"/>
        <w:numPr>
          <w:ilvl w:val="0"/>
          <w:numId w:val="25"/>
        </w:numPr>
        <w:jc w:val="both"/>
        <w:rPr>
          <w:rFonts w:ascii="Arial" w:hAnsi="Arial" w:cs="Arial"/>
          <w:sz w:val="24"/>
          <w:szCs w:val="24"/>
        </w:rPr>
      </w:pPr>
      <w:r>
        <w:rPr>
          <w:rFonts w:cs="Arial" w:ascii="Arial" w:hAnsi="Arial"/>
          <w:color w:val="000000"/>
          <w:sz w:val="24"/>
          <w:szCs w:val="24"/>
        </w:rPr>
        <w:t>W przedmiarach robót.</w:t>
      </w:r>
    </w:p>
    <w:p>
      <w:pPr>
        <w:pStyle w:val="Normal"/>
        <w:numPr>
          <w:ilvl w:val="0"/>
          <w:numId w:val="24"/>
        </w:numPr>
        <w:ind w:left="284" w:hanging="284"/>
        <w:jc w:val="both"/>
        <w:rPr>
          <w:rFonts w:ascii="Arial" w:hAnsi="Arial" w:cs="Arial"/>
          <w:color w:val="000000"/>
        </w:rPr>
      </w:pPr>
      <w:r>
        <w:rPr>
          <w:rFonts w:cs="Arial" w:ascii="Arial" w:hAnsi="Arial"/>
          <w:color w:val="000000"/>
        </w:rPr>
        <w:t xml:space="preserve">Wykonawca zobowiązuje się do wykonania przedmiotu umowy zgodnie </w:t>
      </w:r>
      <w:r>
        <w:rPr>
          <w:rFonts w:cs="Arial" w:ascii="Arial" w:hAnsi="Arial"/>
        </w:rPr>
        <w:t>z dokumentacją projektową oraz specyfikacją techniczną wykonania i odbioru robót</w:t>
      </w:r>
      <w:r>
        <w:rPr>
          <w:rFonts w:cs="Arial" w:ascii="Arial" w:hAnsi="Arial"/>
          <w:color w:val="000000"/>
        </w:rPr>
        <w:t>, zasadami wiedzy technicznej i sztuki budowlanej, obowiązującymi przepisami i polskimi normami oraz oddania przedmiotu niniejszej umowy Zamawiającemu w terminie w niej uzgodnionym.</w:t>
      </w:r>
    </w:p>
    <w:p>
      <w:pPr>
        <w:pStyle w:val="Normal"/>
        <w:numPr>
          <w:ilvl w:val="0"/>
          <w:numId w:val="24"/>
        </w:numPr>
        <w:ind w:left="284" w:hanging="284"/>
        <w:jc w:val="both"/>
        <w:rPr>
          <w:rFonts w:ascii="Arial" w:hAnsi="Arial" w:cs="Arial"/>
        </w:rPr>
      </w:pPr>
      <w:r>
        <w:rPr>
          <w:rFonts w:cs="Arial" w:ascii="Arial" w:hAnsi="Arial"/>
        </w:rPr>
        <w:t xml:space="preserve">Oferta Wykonawcy obejmuje pełny zakres rzeczowy robót wynikających z dokumentacji projektowej i specyfikacji technicznej wykonania i odbioru robót budowlanych określonych w ust. 2 oraz roboty które wynikają z wiedzy technicznej. W przypadku rozbieżności pomiędzy dokumentami wymienionymi w </w:t>
      </w:r>
      <w:r>
        <w:rPr>
          <w:rFonts w:cs="Arial" w:ascii="Arial" w:hAnsi="Arial"/>
          <w:bCs/>
        </w:rPr>
        <w:t>§ 1 ust. 2 wiodącym</w:t>
      </w:r>
      <w:r>
        <w:rPr>
          <w:rFonts w:cs="Arial" w:ascii="Arial" w:hAnsi="Arial"/>
        </w:rPr>
        <w:t xml:space="preserve"> w kolejności jest projekt i specyfikacja wykonania i odbioru robót, które oddają ostateczne oczekiwania Zamawiającego co do wyglądu przedmiotu umowy oraz roboty które wynikają z wiedzy technicznej</w:t>
      </w:r>
    </w:p>
    <w:p>
      <w:pPr>
        <w:pStyle w:val="Normal"/>
        <w:ind w:left="284" w:hanging="284"/>
        <w:jc w:val="center"/>
        <w:rPr>
          <w:rFonts w:ascii="Arial" w:hAnsi="Arial" w:cs="Arial"/>
          <w:b/>
          <w:b/>
          <w:color w:val="000000"/>
        </w:rPr>
      </w:pPr>
      <w:r>
        <w:rPr>
          <w:rFonts w:cs="Arial" w:ascii="Arial" w:hAnsi="Arial"/>
          <w:b/>
          <w:color w:val="000000"/>
        </w:rPr>
      </w:r>
    </w:p>
    <w:p>
      <w:pPr>
        <w:pStyle w:val="Normal"/>
        <w:ind w:left="284" w:hanging="284"/>
        <w:jc w:val="center"/>
        <w:rPr>
          <w:rFonts w:ascii="Arial" w:hAnsi="Arial" w:cs="Arial"/>
          <w:b/>
          <w:b/>
          <w:color w:val="000000"/>
        </w:rPr>
      </w:pPr>
      <w:r>
        <w:rPr>
          <w:rFonts w:cs="Arial" w:ascii="Arial" w:hAnsi="Arial"/>
          <w:b/>
          <w:color w:val="000000"/>
        </w:rPr>
      </w:r>
    </w:p>
    <w:p>
      <w:pPr>
        <w:pStyle w:val="Normal"/>
        <w:ind w:left="284" w:hanging="284"/>
        <w:jc w:val="center"/>
        <w:rPr>
          <w:rFonts w:ascii="Arial" w:hAnsi="Arial" w:cs="Arial"/>
          <w:b/>
          <w:b/>
          <w:color w:val="000000"/>
        </w:rPr>
      </w:pPr>
      <w:r>
        <w:rPr>
          <w:rFonts w:cs="Arial" w:ascii="Arial" w:hAnsi="Arial"/>
          <w:b/>
          <w:color w:val="000000"/>
        </w:rPr>
      </w:r>
    </w:p>
    <w:p>
      <w:pPr>
        <w:pStyle w:val="Normal"/>
        <w:ind w:left="284" w:hanging="284"/>
        <w:jc w:val="center"/>
        <w:rPr>
          <w:rFonts w:ascii="Arial" w:hAnsi="Arial" w:cs="Arial"/>
          <w:b/>
          <w:b/>
          <w:color w:val="000000"/>
        </w:rPr>
      </w:pPr>
      <w:r>
        <w:rPr>
          <w:rFonts w:cs="Arial" w:ascii="Arial" w:hAnsi="Arial"/>
          <w:b/>
          <w:color w:val="000000"/>
        </w:rPr>
      </w:r>
    </w:p>
    <w:p>
      <w:pPr>
        <w:pStyle w:val="Normal"/>
        <w:ind w:left="284" w:hanging="284"/>
        <w:jc w:val="center"/>
        <w:rPr>
          <w:rFonts w:ascii="Arial" w:hAnsi="Arial" w:cs="Arial"/>
          <w:b/>
          <w:b/>
          <w:color w:val="000000"/>
        </w:rPr>
      </w:pPr>
      <w:r>
        <w:rPr>
          <w:rFonts w:cs="Arial" w:ascii="Arial" w:hAnsi="Arial"/>
          <w:b/>
          <w:color w:val="000000"/>
        </w:rPr>
      </w:r>
    </w:p>
    <w:p>
      <w:pPr>
        <w:pStyle w:val="Normal"/>
        <w:ind w:left="284" w:hanging="284"/>
        <w:jc w:val="center"/>
        <w:rPr>
          <w:rFonts w:ascii="Arial" w:hAnsi="Arial" w:cs="Arial"/>
          <w:b/>
          <w:b/>
          <w:color w:val="000000"/>
        </w:rPr>
      </w:pPr>
      <w:r>
        <w:rPr>
          <w:rFonts w:cs="Arial" w:ascii="Arial" w:hAnsi="Arial"/>
          <w:b/>
          <w:color w:val="000000"/>
        </w:rPr>
        <w:t>§ 2</w:t>
      </w:r>
    </w:p>
    <w:p>
      <w:pPr>
        <w:pStyle w:val="Normal"/>
        <w:ind w:left="284" w:hanging="284"/>
        <w:jc w:val="center"/>
        <w:rPr>
          <w:rFonts w:ascii="Arial" w:hAnsi="Arial" w:cs="Arial"/>
          <w:b/>
          <w:b/>
          <w:color w:val="000000"/>
        </w:rPr>
      </w:pPr>
      <w:r>
        <w:rPr>
          <w:rFonts w:cs="Arial" w:ascii="Arial" w:hAnsi="Arial"/>
          <w:b/>
          <w:color w:val="000000"/>
        </w:rPr>
        <w:t>Termin wykonania zamówienia</w:t>
      </w:r>
    </w:p>
    <w:p>
      <w:pPr>
        <w:pStyle w:val="Normal"/>
        <w:numPr>
          <w:ilvl w:val="0"/>
          <w:numId w:val="6"/>
        </w:numPr>
        <w:ind w:left="284" w:hanging="284"/>
        <w:jc w:val="both"/>
        <w:rPr>
          <w:rFonts w:ascii="Arial" w:hAnsi="Arial" w:cs="Arial"/>
        </w:rPr>
      </w:pPr>
      <w:r>
        <w:rPr>
          <w:rFonts w:cs="Arial" w:ascii="Arial" w:hAnsi="Arial"/>
        </w:rPr>
        <w:t>Termin rozpoczęcia wykonywania przedmiotu umowy rozpoczyna się z dniem protokolarnego przekazania terenu robót Wykonawcy.</w:t>
      </w:r>
    </w:p>
    <w:p>
      <w:pPr>
        <w:pStyle w:val="Styl"/>
        <w:numPr>
          <w:ilvl w:val="0"/>
          <w:numId w:val="6"/>
        </w:numPr>
        <w:ind w:left="284" w:right="0" w:hanging="284"/>
        <w:rPr>
          <w:b/>
          <w:b/>
        </w:rPr>
      </w:pPr>
      <w:r>
        <w:rPr>
          <w:color w:val="000000"/>
        </w:rPr>
        <w:t xml:space="preserve">Przez zakończenie realizacji przedmiotu umowy rozumie się dokonanie odbioru końcowego bez zastrzeżeń wraz z przekazaniem Zamawiającemu wszystkich znajdujących się w posiadaniu Wykonawcy dokumentów określonych, co do rodzaju w § 6  umowy, jednak nie później niż </w:t>
      </w:r>
      <w:r>
        <w:rPr>
          <w:b/>
          <w:color w:val="000000"/>
        </w:rPr>
        <w:t>31 sierpnia 2017r.</w:t>
      </w:r>
    </w:p>
    <w:p>
      <w:pPr>
        <w:pStyle w:val="Styl"/>
        <w:numPr>
          <w:ilvl w:val="0"/>
          <w:numId w:val="6"/>
        </w:numPr>
        <w:ind w:left="284" w:right="0" w:hanging="284"/>
        <w:rPr/>
      </w:pPr>
      <w:r>
        <w:rPr/>
        <w:t xml:space="preserve">Wykonawca ma obowiązek bezzwłocznie, nie później niż w terminie 5 dni roboczych od powstania przyczyny, zawiadomić na piśmie Zamawiającego o zagrożeniu terminu zakończenia robót. Zmiana terminu realizacji zadania następuje tylko w formie aneksu podpisanego przez Strony i wyłącznie o okres uwzględniający faktyczną obiektywną niemożliwość wykonania robót. </w:t>
      </w:r>
    </w:p>
    <w:p>
      <w:pPr>
        <w:pStyle w:val="Normal"/>
        <w:jc w:val="center"/>
        <w:rPr>
          <w:rFonts w:ascii="Arial" w:hAnsi="Arial" w:cs="Arial"/>
          <w:b/>
          <w:b/>
          <w:color w:val="000000"/>
        </w:rPr>
      </w:pPr>
      <w:r>
        <w:rPr>
          <w:rFonts w:cs="Arial" w:ascii="Arial" w:hAnsi="Arial"/>
          <w:b/>
          <w:color w:val="000000"/>
        </w:rPr>
      </w:r>
    </w:p>
    <w:p>
      <w:pPr>
        <w:pStyle w:val="Normal"/>
        <w:jc w:val="center"/>
        <w:rPr>
          <w:rFonts w:ascii="Arial" w:hAnsi="Arial" w:cs="Arial"/>
          <w:b/>
          <w:b/>
          <w:color w:val="000000"/>
        </w:rPr>
      </w:pPr>
      <w:r>
        <w:rPr>
          <w:rFonts w:cs="Arial" w:ascii="Arial" w:hAnsi="Arial"/>
          <w:b/>
          <w:color w:val="000000"/>
        </w:rPr>
        <w:t>§ 3</w:t>
      </w:r>
    </w:p>
    <w:p>
      <w:pPr>
        <w:pStyle w:val="Normal"/>
        <w:jc w:val="center"/>
        <w:rPr>
          <w:rFonts w:ascii="Arial" w:hAnsi="Arial" w:cs="Arial"/>
          <w:b/>
          <w:b/>
          <w:color w:val="000000"/>
        </w:rPr>
      </w:pPr>
      <w:r>
        <w:rPr>
          <w:rFonts w:cs="Arial" w:ascii="Arial" w:hAnsi="Arial"/>
          <w:b/>
          <w:color w:val="000000"/>
        </w:rPr>
        <w:t xml:space="preserve">Obowiązki Zamawiającego </w:t>
      </w:r>
    </w:p>
    <w:p>
      <w:pPr>
        <w:pStyle w:val="Normal"/>
        <w:jc w:val="both"/>
        <w:rPr>
          <w:rFonts w:ascii="Arial" w:hAnsi="Arial" w:cs="Arial"/>
          <w:color w:val="000000"/>
        </w:rPr>
      </w:pPr>
      <w:r>
        <w:rPr>
          <w:rFonts w:cs="Arial" w:ascii="Arial" w:hAnsi="Arial"/>
          <w:color w:val="000000"/>
        </w:rPr>
        <w:t>Do obowiązków Zamawiającego należy:</w:t>
      </w:r>
    </w:p>
    <w:p>
      <w:pPr>
        <w:pStyle w:val="Normal"/>
        <w:numPr>
          <w:ilvl w:val="1"/>
          <w:numId w:val="7"/>
        </w:numPr>
        <w:tabs>
          <w:tab w:val="left" w:pos="400" w:leader="none"/>
        </w:tabs>
        <w:ind w:left="426" w:hanging="426"/>
        <w:jc w:val="both"/>
        <w:rPr/>
      </w:pPr>
      <w:r>
        <w:rPr>
          <w:rFonts w:cs="Arial" w:ascii="Arial" w:hAnsi="Arial"/>
          <w:color w:val="000000"/>
        </w:rPr>
        <w:t>Wprowadzenie i protokolarne przekazanie Wykonawcy terenu robót , w terminie do 7 dni licząc od dnia podpisania umowy.</w:t>
      </w:r>
      <w:r>
        <w:rPr>
          <w:rFonts w:cs="Arial" w:ascii="Arial" w:hAnsi="Arial"/>
          <w:i/>
          <w:color w:val="000000"/>
        </w:rPr>
        <w:t xml:space="preserve"> </w:t>
      </w:r>
    </w:p>
    <w:p>
      <w:pPr>
        <w:pStyle w:val="Normal"/>
        <w:widowControl/>
        <w:numPr>
          <w:ilvl w:val="1"/>
          <w:numId w:val="7"/>
        </w:numPr>
        <w:tabs>
          <w:tab w:val="left" w:pos="450" w:leader="none"/>
        </w:tabs>
        <w:suppressAutoHyphens w:val="false"/>
        <w:bidi w:val="0"/>
        <w:ind w:left="397" w:right="0" w:hanging="454"/>
        <w:jc w:val="both"/>
        <w:rPr/>
      </w:pPr>
      <w:r>
        <w:rPr>
          <w:rFonts w:cs="Arial" w:ascii="Arial" w:hAnsi="Arial"/>
          <w:color w:val="000000"/>
        </w:rPr>
        <w:t>Zapewnienie na swój koszt nadzoru inwestorskiego,</w:t>
      </w:r>
    </w:p>
    <w:p>
      <w:pPr>
        <w:pStyle w:val="Normal"/>
        <w:ind w:left="360" w:hanging="0"/>
        <w:rPr>
          <w:rFonts w:ascii="Arial" w:hAnsi="Arial" w:cs="Arial"/>
          <w:color w:val="000000"/>
        </w:rPr>
      </w:pPr>
      <w:r>
        <w:rPr>
          <w:rFonts w:cs="Arial" w:ascii="Arial" w:hAnsi="Arial"/>
          <w:color w:val="000000"/>
        </w:rPr>
        <w:t>Nadzór inwestorski z ramienia Zamawiającego sprawować będą:</w:t>
      </w:r>
    </w:p>
    <w:p>
      <w:pPr>
        <w:pStyle w:val="Normal"/>
        <w:ind w:left="360" w:hanging="0"/>
        <w:jc w:val="both"/>
        <w:rPr>
          <w:rFonts w:ascii="Arial" w:hAnsi="Arial" w:cs="Arial"/>
          <w:color w:val="000000"/>
        </w:rPr>
      </w:pPr>
      <w:r>
        <w:rPr>
          <w:rFonts w:cs="Arial" w:ascii="Arial" w:hAnsi="Arial"/>
          <w:color w:val="000000"/>
        </w:rPr>
        <w:t>…………………………………………</w:t>
      </w:r>
      <w:r>
        <w:rPr>
          <w:rFonts w:cs="Arial" w:ascii="Arial" w:hAnsi="Arial"/>
          <w:color w:val="000000"/>
        </w:rPr>
        <w:t xml:space="preserve">posiadający uprawnienia …………………………….. tel. ………………………………………………………..  </w:t>
      </w:r>
    </w:p>
    <w:p>
      <w:pPr>
        <w:pStyle w:val="ListParagraph"/>
        <w:numPr>
          <w:ilvl w:val="1"/>
          <w:numId w:val="7"/>
        </w:numPr>
        <w:tabs>
          <w:tab w:val="left" w:pos="426" w:leader="none"/>
        </w:tabs>
        <w:spacing w:lineRule="auto" w:line="240" w:before="0" w:after="0"/>
        <w:ind w:left="1434" w:hanging="1434"/>
        <w:contextualSpacing/>
        <w:jc w:val="both"/>
        <w:rPr>
          <w:rFonts w:ascii="Arial" w:hAnsi="Arial" w:cs="Arial"/>
          <w:color w:val="000000"/>
          <w:sz w:val="24"/>
          <w:szCs w:val="24"/>
        </w:rPr>
      </w:pPr>
      <w:r>
        <w:rPr>
          <w:rFonts w:cs="Arial" w:ascii="Arial" w:hAnsi="Arial"/>
          <w:color w:val="000000"/>
          <w:sz w:val="24"/>
          <w:szCs w:val="24"/>
        </w:rPr>
        <w:t>Wskazanie miejsc poboru energii elektrycznej i wody;</w:t>
      </w:r>
    </w:p>
    <w:p>
      <w:pPr>
        <w:pStyle w:val="Normal"/>
        <w:numPr>
          <w:ilvl w:val="1"/>
          <w:numId w:val="7"/>
        </w:numPr>
        <w:tabs>
          <w:tab w:val="left" w:pos="360" w:leader="none"/>
        </w:tabs>
        <w:ind w:left="360" w:hanging="360"/>
        <w:jc w:val="both"/>
        <w:rPr>
          <w:rFonts w:ascii="Arial" w:hAnsi="Arial" w:cs="Arial"/>
          <w:color w:val="000000"/>
        </w:rPr>
      </w:pPr>
      <w:r>
        <w:rPr>
          <w:rFonts w:cs="Arial" w:ascii="Arial" w:hAnsi="Arial"/>
          <w:color w:val="000000"/>
        </w:rPr>
        <w:t>Odebranie przedmiotu Umowy po sprawdzeniu jego należytego wykonania;</w:t>
      </w:r>
    </w:p>
    <w:p>
      <w:pPr>
        <w:pStyle w:val="Normal"/>
        <w:numPr>
          <w:ilvl w:val="1"/>
          <w:numId w:val="7"/>
        </w:numPr>
        <w:tabs>
          <w:tab w:val="left" w:pos="360" w:leader="none"/>
        </w:tabs>
        <w:ind w:left="360" w:hanging="360"/>
        <w:jc w:val="both"/>
        <w:rPr>
          <w:rFonts w:ascii="Arial" w:hAnsi="Arial" w:cs="Arial"/>
          <w:color w:val="000000"/>
        </w:rPr>
      </w:pPr>
      <w:r>
        <w:rPr>
          <w:rFonts w:cs="Arial" w:ascii="Arial" w:hAnsi="Arial"/>
          <w:color w:val="000000"/>
        </w:rPr>
        <w:t>Terminowa zapłata wynagrodzenia za wykonane i odebrane prace.</w:t>
      </w:r>
    </w:p>
    <w:p>
      <w:pPr>
        <w:pStyle w:val="Normal"/>
        <w:tabs>
          <w:tab w:val="left" w:pos="0" w:leader="none"/>
        </w:tabs>
        <w:jc w:val="center"/>
        <w:rPr>
          <w:rFonts w:ascii="Arial" w:hAnsi="Arial" w:cs="Arial"/>
          <w:b/>
          <w:b/>
          <w:color w:val="000000"/>
        </w:rPr>
      </w:pPr>
      <w:r>
        <w:rPr>
          <w:rFonts w:cs="Arial" w:ascii="Arial" w:hAnsi="Arial"/>
          <w:b/>
          <w:color w:val="000000"/>
        </w:rPr>
      </w:r>
    </w:p>
    <w:p>
      <w:pPr>
        <w:pStyle w:val="Normal"/>
        <w:tabs>
          <w:tab w:val="left" w:pos="0" w:leader="none"/>
        </w:tabs>
        <w:jc w:val="center"/>
        <w:rPr>
          <w:rFonts w:ascii="Arial" w:hAnsi="Arial" w:cs="Arial"/>
          <w:b/>
          <w:b/>
        </w:rPr>
      </w:pPr>
      <w:r>
        <w:rPr>
          <w:rFonts w:cs="Arial" w:ascii="Arial" w:hAnsi="Arial"/>
          <w:b/>
          <w:color w:val="000000"/>
        </w:rPr>
        <w:t>§ </w:t>
      </w:r>
      <w:r>
        <w:rPr>
          <w:rFonts w:cs="Arial" w:ascii="Arial" w:hAnsi="Arial"/>
          <w:b/>
        </w:rPr>
        <w:t>4</w:t>
      </w:r>
    </w:p>
    <w:p>
      <w:pPr>
        <w:pStyle w:val="Normal"/>
        <w:jc w:val="center"/>
        <w:rPr>
          <w:rFonts w:ascii="Arial" w:hAnsi="Arial" w:cs="Arial"/>
          <w:b/>
          <w:b/>
        </w:rPr>
      </w:pPr>
      <w:r>
        <w:rPr>
          <w:rFonts w:cs="Arial" w:ascii="Arial" w:hAnsi="Arial"/>
          <w:b/>
        </w:rPr>
        <w:t>Obowiązki Wykonawcy</w:t>
      </w:r>
    </w:p>
    <w:p>
      <w:pPr>
        <w:pStyle w:val="Normal"/>
        <w:numPr>
          <w:ilvl w:val="2"/>
          <w:numId w:val="2"/>
        </w:numPr>
        <w:tabs>
          <w:tab w:val="left" w:pos="426" w:leader="none"/>
        </w:tabs>
        <w:ind w:left="284" w:hanging="284"/>
        <w:jc w:val="both"/>
        <w:rPr>
          <w:rFonts w:ascii="Arial" w:hAnsi="Arial" w:cs="Arial"/>
          <w:color w:val="000000"/>
        </w:rPr>
      </w:pPr>
      <w:r>
        <w:rPr>
          <w:rFonts w:cs="Arial" w:ascii="Arial" w:hAnsi="Arial"/>
          <w:color w:val="000000"/>
        </w:rPr>
        <w:t xml:space="preserve">Do obowiązków Wykonawcy należy </w:t>
      </w:r>
      <w:r>
        <w:rPr>
          <w:rFonts w:cs="Arial" w:ascii="Arial" w:hAnsi="Arial"/>
          <w:i/>
          <w:color w:val="000000"/>
        </w:rPr>
        <w:t>(bez odrębnego wynagrodzenia):</w:t>
      </w:r>
    </w:p>
    <w:p>
      <w:pPr>
        <w:pStyle w:val="Normal"/>
        <w:numPr>
          <w:ilvl w:val="0"/>
          <w:numId w:val="10"/>
        </w:numPr>
        <w:tabs>
          <w:tab w:val="left" w:pos="851" w:leader="none"/>
        </w:tabs>
        <w:ind w:left="851" w:hanging="425"/>
        <w:rPr>
          <w:rFonts w:ascii="Arial" w:hAnsi="Arial" w:cs="Arial"/>
          <w:color w:val="000000"/>
        </w:rPr>
      </w:pPr>
      <w:r>
        <w:rPr>
          <w:rFonts w:cs="Arial" w:ascii="Arial" w:hAnsi="Arial"/>
          <w:color w:val="000000"/>
        </w:rPr>
        <w:t xml:space="preserve">Przejęcie terenu robót od Zamawiającego, </w:t>
      </w:r>
      <w:r>
        <w:rPr>
          <w:rFonts w:cs="Arial" w:ascii="Arial" w:hAnsi="Arial"/>
        </w:rPr>
        <w:t>zorganizowania placu budowy, zapewnienia i opłacenia kierownika budowy;</w:t>
      </w:r>
    </w:p>
    <w:p>
      <w:pPr>
        <w:pStyle w:val="Lista"/>
        <w:numPr>
          <w:ilvl w:val="0"/>
          <w:numId w:val="10"/>
        </w:numPr>
        <w:tabs>
          <w:tab w:val="left" w:pos="900" w:leader="none"/>
        </w:tabs>
        <w:ind w:left="900" w:hanging="540"/>
        <w:rPr>
          <w:rFonts w:ascii="Arial" w:hAnsi="Arial" w:cs="Arial"/>
          <w:sz w:val="24"/>
          <w:szCs w:val="24"/>
        </w:rPr>
      </w:pPr>
      <w:r>
        <w:rPr>
          <w:rFonts w:cs="Arial" w:ascii="Arial" w:hAnsi="Arial"/>
          <w:sz w:val="24"/>
          <w:szCs w:val="24"/>
        </w:rPr>
        <w:t xml:space="preserve">Kierownikiem budowy z ramienia Wykonawcy będzie P. ………………………… posiadający uprawnienia budowlane ……………………………, tel……………… </w:t>
      </w:r>
    </w:p>
    <w:p>
      <w:pPr>
        <w:pStyle w:val="Normal"/>
        <w:numPr>
          <w:ilvl w:val="0"/>
          <w:numId w:val="10"/>
        </w:numPr>
        <w:tabs>
          <w:tab w:val="left" w:pos="851" w:leader="none"/>
        </w:tabs>
        <w:ind w:left="851" w:hanging="425"/>
        <w:jc w:val="both"/>
        <w:rPr>
          <w:rFonts w:ascii="Arial" w:hAnsi="Arial" w:cs="Arial"/>
          <w:color w:val="000000"/>
        </w:rPr>
      </w:pPr>
      <w:r>
        <w:rPr>
          <w:rFonts w:cs="Arial" w:ascii="Arial" w:hAnsi="Arial"/>
          <w:color w:val="000000"/>
        </w:rPr>
        <w:t>Zabezpieczenie i wygrodzenie terenu robót;</w:t>
      </w:r>
    </w:p>
    <w:p>
      <w:pPr>
        <w:pStyle w:val="Normal"/>
        <w:numPr>
          <w:ilvl w:val="0"/>
          <w:numId w:val="10"/>
        </w:numPr>
        <w:tabs>
          <w:tab w:val="left" w:pos="851" w:leader="none"/>
        </w:tabs>
        <w:ind w:left="851" w:hanging="425"/>
        <w:jc w:val="both"/>
        <w:rPr>
          <w:rFonts w:ascii="Arial" w:hAnsi="Arial" w:cs="Arial"/>
          <w:color w:val="000000"/>
        </w:rPr>
      </w:pPr>
      <w:r>
        <w:rPr>
          <w:rFonts w:cs="Arial" w:ascii="Arial" w:hAnsi="Arial"/>
          <w:color w:val="000000"/>
        </w:rPr>
        <w:t>Zapewnienie dozoru mienia na terenie robót na własny koszt;</w:t>
      </w:r>
    </w:p>
    <w:p>
      <w:pPr>
        <w:pStyle w:val="Normal"/>
        <w:numPr>
          <w:ilvl w:val="0"/>
          <w:numId w:val="10"/>
        </w:numPr>
        <w:tabs>
          <w:tab w:val="left" w:pos="180" w:leader="none"/>
          <w:tab w:val="left" w:pos="851" w:leader="none"/>
        </w:tabs>
        <w:ind w:left="851" w:hanging="425"/>
        <w:jc w:val="both"/>
        <w:rPr>
          <w:rFonts w:ascii="Arial" w:hAnsi="Arial" w:cs="Arial"/>
          <w:color w:val="000000"/>
        </w:rPr>
      </w:pPr>
      <w:r>
        <w:rPr>
          <w:rFonts w:cs="Arial" w:ascii="Arial" w:hAnsi="Arial"/>
          <w:color w:val="000000"/>
        </w:rPr>
        <w:t xml:space="preserve">Wykonania przedmiotu umowy z materiałów własnych i fabrycznie nowych odpowiadających wymaganiom określonym w art. 10 ustawy z dnia 7 lipca 1994 r. Prawo budowlane (tekst jednolity </w:t>
      </w:r>
      <w:r>
        <w:rPr>
          <w:rFonts w:cs="Arial" w:ascii="Arial" w:hAnsi="Arial"/>
          <w:i/>
          <w:color w:val="000000"/>
        </w:rPr>
        <w:t>Dz. U. z 2016r. poz. 290</w:t>
      </w:r>
      <w:r>
        <w:rPr>
          <w:rFonts w:cs="Arial" w:ascii="Arial" w:hAnsi="Arial"/>
          <w:color w:val="000000"/>
        </w:rPr>
        <w:t>), okazania, na każde żądanie Zamawiającego lub Inspektora nadzoru inwestorskiego, certyfikatów zgodności z polską normą lub aprobatą techniczną każdego używanego na budowie wyrobu;</w:t>
      </w:r>
    </w:p>
    <w:p>
      <w:pPr>
        <w:pStyle w:val="Normal"/>
        <w:numPr>
          <w:ilvl w:val="0"/>
          <w:numId w:val="10"/>
        </w:numPr>
        <w:tabs>
          <w:tab w:val="left" w:pos="180" w:leader="none"/>
          <w:tab w:val="left" w:pos="851" w:leader="none"/>
        </w:tabs>
        <w:ind w:left="851" w:hanging="425"/>
        <w:jc w:val="both"/>
        <w:rPr>
          <w:rFonts w:ascii="Arial" w:hAnsi="Arial" w:cs="Arial"/>
        </w:rPr>
      </w:pPr>
      <w:r>
        <w:rPr>
          <w:rFonts w:cs="Arial" w:ascii="Arial" w:hAnsi="Arial"/>
        </w:rPr>
        <w:t>Każdorazowo przed wbudowaniem materiałów lub montażem urządzeń Wykonawca będzie zobowiązany do uzyskania akceptacji Inwestora, Inspektora nadzoru inwestorskiego a w przypadku ustanowienia nadzoru autorskiego autora projektu na ich zastosowanie</w:t>
      </w:r>
      <w:r>
        <w:rPr>
          <w:rFonts w:cs="Arial" w:ascii="Arial" w:hAnsi="Arial"/>
          <w:b/>
        </w:rPr>
        <w:t xml:space="preserve">, </w:t>
      </w:r>
      <w:r>
        <w:rPr>
          <w:rFonts w:cs="Arial" w:ascii="Arial" w:hAnsi="Arial"/>
        </w:rPr>
        <w:t>pod rygorem odmowy przez Zamawiającego dokonania odbioru częściowego i końcowego. Potwierdzeniem akceptacji jest karta materiałowa. (wzór kary materiałowej – załącznik nr 4 do umowy). Kartę materiałową wypełnioną przez  kierownika budowy i podpisaną przez inspektora nadzoru i ewentualnie przez autora projektu, kierownik budowy dostarcza Inwestorowi w terminie trzech dni roboczych przed dniem dostawy materiału lub urządzenia na teren budowy.</w:t>
      </w:r>
    </w:p>
    <w:p>
      <w:pPr>
        <w:pStyle w:val="Normal"/>
        <w:numPr>
          <w:ilvl w:val="0"/>
          <w:numId w:val="10"/>
        </w:numPr>
        <w:tabs>
          <w:tab w:val="left" w:pos="180" w:leader="none"/>
          <w:tab w:val="left" w:pos="851" w:leader="none"/>
        </w:tabs>
        <w:ind w:left="851" w:hanging="425"/>
        <w:jc w:val="both"/>
        <w:rPr>
          <w:rFonts w:ascii="Arial" w:hAnsi="Arial" w:cs="Arial"/>
        </w:rPr>
      </w:pPr>
      <w:r>
        <w:rPr>
          <w:rFonts w:cs="Arial" w:ascii="Arial" w:hAnsi="Arial"/>
        </w:rPr>
        <w:t>Wykonywania dokumentacji zdjęciowej procesu inwestycyjnego w szczególności robót ulegających zakryciu. Dokumentacja zdjęciowa musi być dołączona do dokumentacji odbiorowej na płycie CD w formacie .jpg w ilości minimum 20 zdjęć,  dobrej jakości i rozdzielczości. Zamawiający zastrzega sobie prawo określenia na etapie wykonawstwa, które elementy prac mają być sfotografowane i w jakiej szczegółowości;</w:t>
      </w:r>
    </w:p>
    <w:p>
      <w:pPr>
        <w:pStyle w:val="Normal"/>
        <w:numPr>
          <w:ilvl w:val="0"/>
          <w:numId w:val="10"/>
        </w:numPr>
        <w:tabs>
          <w:tab w:val="left" w:pos="180" w:leader="none"/>
          <w:tab w:val="left" w:pos="851" w:leader="none"/>
        </w:tabs>
        <w:ind w:left="851" w:hanging="425"/>
        <w:jc w:val="both"/>
        <w:rPr>
          <w:rFonts w:ascii="Arial" w:hAnsi="Arial" w:cs="Arial"/>
          <w:color w:val="000000"/>
        </w:rPr>
      </w:pPr>
      <w:r>
        <w:rPr>
          <w:rFonts w:cs="Arial" w:ascii="Arial" w:hAnsi="Arial"/>
          <w:color w:val="000000"/>
        </w:rPr>
        <w:t>Zapewnienia na własny koszt transportu odpadów do miejsc ich wykorzystania przez Zamawiającego lub utylizacji, łącznie z kosztami utylizacji;</w:t>
      </w:r>
    </w:p>
    <w:p>
      <w:pPr>
        <w:pStyle w:val="Normal"/>
        <w:numPr>
          <w:ilvl w:val="0"/>
          <w:numId w:val="10"/>
        </w:numPr>
        <w:tabs>
          <w:tab w:val="left" w:pos="180" w:leader="none"/>
          <w:tab w:val="left" w:pos="851" w:leader="none"/>
        </w:tabs>
        <w:ind w:left="851" w:hanging="425"/>
        <w:jc w:val="both"/>
        <w:rPr>
          <w:rFonts w:ascii="Arial" w:hAnsi="Arial" w:cs="Arial"/>
          <w:color w:val="000000"/>
        </w:rPr>
      </w:pPr>
      <w:r>
        <w:rPr>
          <w:rFonts w:cs="Arial" w:ascii="Arial" w:hAnsi="Arial"/>
        </w:rPr>
        <w:t>Jako wytwarzający odpady – do przestrzegania przepisów prawnych wynikających z następujących ustaw:</w:t>
      </w:r>
    </w:p>
    <w:p>
      <w:pPr>
        <w:pStyle w:val="Wcicietrecitekstu"/>
        <w:numPr>
          <w:ilvl w:val="1"/>
          <w:numId w:val="15"/>
        </w:numPr>
        <w:tabs>
          <w:tab w:val="left" w:pos="851" w:leader="none"/>
        </w:tabs>
        <w:spacing w:before="0" w:after="0"/>
        <w:ind w:left="1276" w:hanging="425"/>
        <w:rPr>
          <w:rFonts w:ascii="Arial" w:hAnsi="Arial" w:cs="Arial"/>
          <w:color w:val="000000"/>
        </w:rPr>
      </w:pPr>
      <w:r>
        <w:rPr>
          <w:rFonts w:cs="Arial" w:ascii="Arial" w:hAnsi="Arial"/>
          <w:color w:val="000000"/>
        </w:rPr>
        <w:t xml:space="preserve">Ustawy z dnia 27 kwietnia 2001r. Prawo ochrony środowiska (t.j. </w:t>
      </w:r>
      <w:r>
        <w:rPr>
          <w:rFonts w:cs="Arial" w:ascii="Arial" w:hAnsi="Arial"/>
          <w:i/>
          <w:color w:val="000000"/>
        </w:rPr>
        <w:t>Dz. U. z 2013r. poz. 1232</w:t>
      </w:r>
      <w:r>
        <w:rPr>
          <w:rFonts w:cs="Arial" w:ascii="Arial" w:hAnsi="Arial"/>
          <w:color w:val="000000"/>
        </w:rPr>
        <w:t xml:space="preserve"> z późniejszymi zmianami),</w:t>
      </w:r>
    </w:p>
    <w:p>
      <w:pPr>
        <w:pStyle w:val="Wcicietrecitekstu"/>
        <w:numPr>
          <w:ilvl w:val="1"/>
          <w:numId w:val="15"/>
        </w:numPr>
        <w:tabs>
          <w:tab w:val="left" w:pos="851" w:leader="none"/>
        </w:tabs>
        <w:spacing w:before="0" w:after="0"/>
        <w:ind w:left="1276" w:hanging="425"/>
        <w:rPr>
          <w:rFonts w:ascii="Arial" w:hAnsi="Arial" w:cs="Arial"/>
          <w:color w:val="000000"/>
        </w:rPr>
      </w:pPr>
      <w:r>
        <w:rPr>
          <w:rFonts w:cs="Arial" w:ascii="Arial" w:hAnsi="Arial"/>
          <w:color w:val="000000"/>
        </w:rPr>
        <w:t>Ustawy z dnia 14 grudnia 2012r. o odpadach (</w:t>
      </w:r>
      <w:r>
        <w:rPr>
          <w:rFonts w:cs="Arial" w:ascii="Arial" w:hAnsi="Arial"/>
          <w:i/>
          <w:color w:val="000000"/>
        </w:rPr>
        <w:t>Dz. U. z 2013r., poz. 21</w:t>
      </w:r>
      <w:r>
        <w:rPr>
          <w:rFonts w:cs="Arial" w:ascii="Arial" w:hAnsi="Arial"/>
          <w:color w:val="000000"/>
        </w:rPr>
        <w:t xml:space="preserve"> z późniejszymi zmianami),</w:t>
      </w:r>
    </w:p>
    <w:p>
      <w:pPr>
        <w:pStyle w:val="Wcicietrecitekstu"/>
        <w:tabs>
          <w:tab w:val="left" w:pos="851" w:leader="none"/>
        </w:tabs>
        <w:spacing w:before="0" w:after="0"/>
        <w:ind w:left="851" w:hanging="0"/>
        <w:rPr>
          <w:rFonts w:ascii="Arial" w:hAnsi="Arial" w:cs="Arial"/>
        </w:rPr>
      </w:pPr>
      <w:r>
        <w:rPr>
          <w:rFonts w:cs="Arial" w:ascii="Arial" w:hAnsi="Arial"/>
          <w:color w:val="000000"/>
        </w:rPr>
        <w:t xml:space="preserve">Powołane przepisy prawne Wykonawca zobowiązuje się stosować </w:t>
        <w:br/>
        <w:t>z uwzględnieniem ewentualnych zmian stanu prawnego w tym zakresie</w:t>
      </w:r>
      <w:r>
        <w:rPr>
          <w:rFonts w:cs="Arial" w:ascii="Arial" w:hAnsi="Arial"/>
        </w:rPr>
        <w:t>.</w:t>
      </w:r>
    </w:p>
    <w:p>
      <w:pPr>
        <w:pStyle w:val="Normal"/>
        <w:numPr>
          <w:ilvl w:val="0"/>
          <w:numId w:val="10"/>
        </w:numPr>
        <w:tabs>
          <w:tab w:val="left" w:pos="180" w:leader="none"/>
          <w:tab w:val="left" w:pos="851" w:leader="none"/>
        </w:tabs>
        <w:ind w:left="851" w:hanging="425"/>
        <w:jc w:val="both"/>
        <w:rPr>
          <w:rFonts w:ascii="Arial" w:hAnsi="Arial" w:cs="Arial"/>
          <w:color w:val="000000"/>
        </w:rPr>
      </w:pPr>
      <w:r>
        <w:rPr>
          <w:rFonts w:cs="Arial" w:ascii="Arial" w:hAnsi="Arial"/>
          <w:color w:val="000000"/>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pPr>
        <w:pStyle w:val="Normal"/>
        <w:numPr>
          <w:ilvl w:val="0"/>
          <w:numId w:val="10"/>
        </w:numPr>
        <w:tabs>
          <w:tab w:val="left" w:pos="180" w:leader="none"/>
          <w:tab w:val="left" w:pos="851" w:leader="none"/>
        </w:tabs>
        <w:ind w:left="851" w:hanging="425"/>
        <w:jc w:val="both"/>
        <w:rPr>
          <w:rFonts w:ascii="Arial" w:hAnsi="Arial" w:cs="Arial"/>
          <w:color w:val="000000"/>
        </w:rPr>
      </w:pPr>
      <w:r>
        <w:rPr>
          <w:rFonts w:cs="Arial" w:ascii="Arial" w:hAnsi="Arial"/>
          <w:color w:val="000000"/>
        </w:rPr>
        <w:t>Terminowego wykonania i przekazania do eksploatacji przedmiotu umowy oraz oświadczenia, że roboty ukończone przez niego są całkowicie zgodne z umową i  odpowiadają potrzebom, dla których są przewidziane według umowy;</w:t>
      </w:r>
    </w:p>
    <w:p>
      <w:pPr>
        <w:pStyle w:val="Normal"/>
        <w:numPr>
          <w:ilvl w:val="0"/>
          <w:numId w:val="10"/>
        </w:numPr>
        <w:tabs>
          <w:tab w:val="left" w:pos="851" w:leader="none"/>
        </w:tabs>
        <w:ind w:left="851" w:hanging="425"/>
        <w:jc w:val="both"/>
        <w:rPr>
          <w:rFonts w:ascii="Arial" w:hAnsi="Arial" w:cs="Arial"/>
        </w:rPr>
      </w:pPr>
      <w:r>
        <w:rPr>
          <w:rFonts w:cs="Arial" w:ascii="Arial" w:hAnsi="Arial"/>
        </w:rPr>
        <w:t>Ponoszenia pełnej odpowiedzialności za stosowanie i bezpieczeństwo wszelkich działań prowadzonych na terenie robót i poza nim, a związanych z wykonaniem przedmiotu umowy;</w:t>
      </w:r>
    </w:p>
    <w:p>
      <w:pPr>
        <w:pStyle w:val="Normal"/>
        <w:numPr>
          <w:ilvl w:val="0"/>
          <w:numId w:val="10"/>
        </w:numPr>
        <w:tabs>
          <w:tab w:val="left" w:pos="851" w:leader="none"/>
        </w:tabs>
        <w:ind w:left="851" w:hanging="425"/>
        <w:jc w:val="both"/>
        <w:rPr>
          <w:rFonts w:ascii="Arial" w:hAnsi="Arial" w:cs="Arial"/>
          <w:color w:val="000000"/>
        </w:rPr>
      </w:pPr>
      <w:r>
        <w:rPr>
          <w:rFonts w:cs="Arial" w:ascii="Arial" w:hAnsi="Arial"/>
          <w:color w:val="000000"/>
        </w:rPr>
        <w:t>Ponoszenia pełnej odpowiedzialności za szkody oraz następstwa nieszczęśliwych wypadków pracowników i osób trzecich, powstałe w związku z prowadzonymi robotami, w tym także ruchem pojazdów;</w:t>
      </w:r>
    </w:p>
    <w:p>
      <w:pPr>
        <w:pStyle w:val="Normal"/>
        <w:numPr>
          <w:ilvl w:val="0"/>
          <w:numId w:val="10"/>
        </w:numPr>
        <w:tabs>
          <w:tab w:val="left" w:pos="851" w:leader="none"/>
        </w:tabs>
        <w:ind w:left="851" w:hanging="425"/>
        <w:jc w:val="both"/>
        <w:rPr>
          <w:rFonts w:ascii="Arial" w:hAnsi="Arial" w:cs="Arial"/>
          <w:color w:val="000000"/>
        </w:rPr>
      </w:pPr>
      <w:r>
        <w:rPr>
          <w:rFonts w:cs="Arial" w:ascii="Arial" w:hAnsi="Arial"/>
          <w:color w:val="000000"/>
        </w:rPr>
        <w:t>Zabezpieczenie instalacji, urządzeń i obiektów na terenie robót i w jej bezpośrednim otoczeniu, przed ich zniszczeniem lub uszkodzeniem w trakcie wykonywania robót;</w:t>
      </w:r>
    </w:p>
    <w:p>
      <w:pPr>
        <w:pStyle w:val="Normal"/>
        <w:numPr>
          <w:ilvl w:val="0"/>
          <w:numId w:val="10"/>
        </w:numPr>
        <w:tabs>
          <w:tab w:val="left" w:pos="851" w:leader="none"/>
        </w:tabs>
        <w:ind w:left="851" w:hanging="425"/>
        <w:jc w:val="both"/>
        <w:rPr>
          <w:rFonts w:ascii="Arial" w:hAnsi="Arial" w:cs="Arial"/>
        </w:rPr>
      </w:pPr>
      <w:r>
        <w:rPr>
          <w:rFonts w:cs="Arial" w:ascii="Arial" w:hAnsi="Arial"/>
          <w:color w:val="000000"/>
        </w:rPr>
        <w:t xml:space="preserve">Dbanie o porządek na terenie robót oraz utrzymywanie terenu robót </w:t>
      </w:r>
      <w:r>
        <w:rPr>
          <w:rFonts w:cs="Arial" w:ascii="Arial" w:hAnsi="Arial"/>
        </w:rPr>
        <w:t>w należytym stanie i porządku</w:t>
      </w:r>
      <w:r>
        <w:rPr>
          <w:rFonts w:cs="Arial" w:ascii="Arial" w:hAnsi="Arial"/>
          <w:color w:val="000000"/>
        </w:rPr>
        <w:t xml:space="preserve"> oraz w stanie wolnym od przeszkód komunikacyjnych;</w:t>
      </w:r>
    </w:p>
    <w:p>
      <w:pPr>
        <w:pStyle w:val="Normal"/>
        <w:numPr>
          <w:ilvl w:val="0"/>
          <w:numId w:val="10"/>
        </w:numPr>
        <w:tabs>
          <w:tab w:val="left" w:pos="851" w:leader="none"/>
        </w:tabs>
        <w:ind w:left="851" w:hanging="425"/>
        <w:jc w:val="both"/>
        <w:rPr>
          <w:rFonts w:ascii="Arial" w:hAnsi="Arial" w:cs="Arial"/>
          <w:color w:val="000000"/>
        </w:rPr>
      </w:pPr>
      <w:r>
        <w:rPr>
          <w:rFonts w:cs="Arial" w:ascii="Arial" w:hAnsi="Arial"/>
          <w:color w:val="000000"/>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pPr>
        <w:pStyle w:val="Wcicietrecitekstu"/>
        <w:numPr>
          <w:ilvl w:val="0"/>
          <w:numId w:val="10"/>
        </w:numPr>
        <w:tabs>
          <w:tab w:val="left" w:pos="851" w:leader="none"/>
        </w:tabs>
        <w:spacing w:before="0" w:after="0"/>
        <w:ind w:left="850" w:hanging="425"/>
        <w:jc w:val="both"/>
        <w:rPr>
          <w:rFonts w:ascii="Arial" w:hAnsi="Arial" w:cs="Arial"/>
        </w:rPr>
      </w:pPr>
      <w:r>
        <w:rPr>
          <w:rFonts w:cs="Arial" w:ascii="Arial" w:hAnsi="Arial"/>
        </w:rPr>
        <w:t xml:space="preserve">Niezwłoczne informowanie Zamawiającego (Inspektora nadzoru inwestorskiego) o problemach technicznych lub okolicznościach, które mogą wpłynąć na jakość robót lub termin zakończenia robót; </w:t>
      </w:r>
    </w:p>
    <w:p>
      <w:pPr>
        <w:pStyle w:val="Wcicietrecitekstu"/>
        <w:numPr>
          <w:ilvl w:val="0"/>
          <w:numId w:val="10"/>
        </w:numPr>
        <w:tabs>
          <w:tab w:val="left" w:pos="851" w:leader="none"/>
        </w:tabs>
        <w:spacing w:before="0" w:after="0"/>
        <w:ind w:left="850" w:hanging="425"/>
        <w:jc w:val="both"/>
        <w:rPr>
          <w:rFonts w:ascii="Arial" w:hAnsi="Arial" w:cs="Arial"/>
          <w:u w:val="single"/>
        </w:rPr>
      </w:pPr>
      <w:r>
        <w:rPr>
          <w:rFonts w:cs="Arial" w:ascii="Arial" w:hAnsi="Arial"/>
          <w:u w:val="single"/>
        </w:rPr>
        <w:t>Wykonanie i dołączenie do dokumentacji powykonawczej badań zagęszczenia gruntu;</w:t>
      </w:r>
    </w:p>
    <w:p>
      <w:pPr>
        <w:pStyle w:val="Normal"/>
        <w:numPr>
          <w:ilvl w:val="0"/>
          <w:numId w:val="10"/>
        </w:numPr>
        <w:tabs>
          <w:tab w:val="left" w:pos="851" w:leader="none"/>
        </w:tabs>
        <w:ind w:left="851" w:hanging="425"/>
        <w:jc w:val="both"/>
        <w:rPr>
          <w:rFonts w:ascii="Arial" w:hAnsi="Arial" w:cs="Arial"/>
          <w:color w:val="000000"/>
        </w:rPr>
      </w:pPr>
      <w:r>
        <w:rPr>
          <w:rFonts w:cs="Arial" w:ascii="Arial" w:hAnsi="Arial"/>
          <w:color w:val="000000"/>
        </w:rPr>
        <w:t>Kompletowanie w trakcie realizacji robót wszelkiej dokumentacji oraz przygotowanie do odbioru końcowego kompletu protokołów niezbędnych przy odbiorze</w:t>
      </w:r>
      <w:r>
        <w:rPr>
          <w:rFonts w:cs="Arial" w:ascii="Arial" w:hAnsi="Arial"/>
          <w:i/>
          <w:color w:val="000000"/>
        </w:rPr>
        <w:t xml:space="preserve"> </w:t>
      </w:r>
      <w:r>
        <w:rPr>
          <w:rFonts w:cs="Arial" w:ascii="Arial" w:hAnsi="Arial"/>
          <w:color w:val="000000"/>
        </w:rPr>
        <w:t>wraz z dokumentacją powykonawczą;</w:t>
      </w:r>
    </w:p>
    <w:p>
      <w:pPr>
        <w:pStyle w:val="Normal"/>
        <w:numPr>
          <w:ilvl w:val="0"/>
          <w:numId w:val="10"/>
        </w:numPr>
        <w:tabs>
          <w:tab w:val="left" w:pos="851" w:leader="none"/>
        </w:tabs>
        <w:ind w:left="851" w:hanging="425"/>
        <w:jc w:val="both"/>
        <w:rPr>
          <w:rFonts w:ascii="Arial" w:hAnsi="Arial" w:cs="Arial"/>
          <w:color w:val="000000"/>
        </w:rPr>
      </w:pPr>
      <w:r>
        <w:rPr>
          <w:rFonts w:cs="Arial" w:ascii="Arial" w:hAnsi="Arial"/>
          <w:color w:val="000000"/>
        </w:rPr>
        <w:t>Usunięcie wszelkich wad i usterek stwierdzonych przez nadzór inwestorski w trakcie trwania robót w terminie nie dłuższym niż termin technicznie uzasadniony i konieczny do ich usunięcia;</w:t>
      </w:r>
    </w:p>
    <w:p>
      <w:pPr>
        <w:pStyle w:val="Normal"/>
        <w:numPr>
          <w:ilvl w:val="0"/>
          <w:numId w:val="10"/>
        </w:numPr>
        <w:tabs>
          <w:tab w:val="left" w:pos="851" w:leader="none"/>
        </w:tabs>
        <w:ind w:left="851" w:hanging="425"/>
        <w:jc w:val="both"/>
        <w:rPr>
          <w:rFonts w:ascii="Arial" w:hAnsi="Arial" w:cs="Arial"/>
        </w:rPr>
      </w:pPr>
      <w:r>
        <w:rPr>
          <w:rFonts w:cs="Arial" w:ascii="Arial" w:hAnsi="Arial"/>
        </w:rPr>
        <w:t>Ponoszenie wyłącznej odpowiedzialności za wszelkie szkody będące następstwem niewykonania lub nienależytego wykonania przedmiotu umowy, które to szkody Wykonawca zobowiązuje się pokryć w pełnej wysokości;</w:t>
      </w:r>
    </w:p>
    <w:p>
      <w:pPr>
        <w:pStyle w:val="Wcicietrecitekstu"/>
        <w:numPr>
          <w:ilvl w:val="0"/>
          <w:numId w:val="10"/>
        </w:numPr>
        <w:spacing w:before="0" w:after="0"/>
        <w:ind w:left="851" w:hanging="425"/>
        <w:jc w:val="both"/>
        <w:rPr>
          <w:rFonts w:ascii="Arial" w:hAnsi="Arial" w:cs="Arial"/>
        </w:rPr>
      </w:pPr>
      <w:r>
        <w:rPr>
          <w:rFonts w:cs="Arial" w:ascii="Arial" w:hAnsi="Arial"/>
        </w:rPr>
        <w:t>Posiadanie ubezpieczenia prowadzonej działalności, przez okres co najmniej od daty podpisania umowy do czasu odbioru końcowego. Na każde żądanie Zamawiającego Wykonawca jest obowiązany okazać aktualną opłaconą polisę ubezpieczeniową lub inny dokument potwierdzający posiadanie aktualnego ubezpieczenia;</w:t>
      </w:r>
    </w:p>
    <w:p>
      <w:pPr>
        <w:pStyle w:val="Wcicietrecitekstu"/>
        <w:numPr>
          <w:ilvl w:val="0"/>
          <w:numId w:val="10"/>
        </w:numPr>
        <w:spacing w:before="0" w:after="0"/>
        <w:ind w:left="851" w:hanging="425"/>
        <w:jc w:val="both"/>
        <w:rPr>
          <w:rFonts w:ascii="Arial" w:hAnsi="Arial" w:cs="Arial"/>
        </w:rPr>
      </w:pPr>
      <w:r>
        <w:rPr>
          <w:rFonts w:cs="Arial" w:ascii="Arial" w:hAnsi="Arial"/>
        </w:rPr>
        <w:t>Wykonawca każdorazowo na żądanie Zamawiającego zobowiązany będzie do wstrzymania prac w przypadku naruszenia postanowień umowy. Koszty związane ze wstrzymaniem prac ponosić będzie Wykonawca.</w:t>
      </w:r>
    </w:p>
    <w:p>
      <w:pPr>
        <w:pStyle w:val="Wcicietrecitekstu"/>
        <w:spacing w:before="0" w:after="0"/>
        <w:ind w:left="851" w:hanging="0"/>
        <w:jc w:val="both"/>
        <w:rPr>
          <w:rFonts w:ascii="Arial" w:hAnsi="Arial" w:cs="Arial"/>
        </w:rPr>
      </w:pPr>
      <w:r>
        <w:rPr>
          <w:rFonts w:cs="Arial" w:ascii="Arial" w:hAnsi="Arial"/>
        </w:rPr>
      </w:r>
    </w:p>
    <w:p>
      <w:pPr>
        <w:pStyle w:val="Wcicietrecitekstu"/>
        <w:numPr>
          <w:ilvl w:val="2"/>
          <w:numId w:val="2"/>
        </w:numPr>
        <w:tabs>
          <w:tab w:val="left" w:pos="567" w:leader="none"/>
        </w:tabs>
        <w:spacing w:before="0" w:after="0"/>
        <w:ind w:left="567" w:hanging="567"/>
        <w:jc w:val="both"/>
        <w:rPr>
          <w:rFonts w:ascii="Arial" w:hAnsi="Arial" w:cs="Arial"/>
        </w:rPr>
      </w:pPr>
      <w:r>
        <w:rPr>
          <w:rFonts w:cs="Arial" w:ascii="Arial" w:hAnsi="Arial"/>
        </w:rPr>
        <w:t>Wykonawca zobowiązany jest zapewnić wykonanie i kierowanie robotami objętymi umową przez osoby/osobę posiadające/ą stosowne kwalifikacje zawodowe i uprawnienia budowlane.</w:t>
      </w:r>
    </w:p>
    <w:p>
      <w:pPr>
        <w:pStyle w:val="Lista"/>
        <w:numPr>
          <w:ilvl w:val="2"/>
          <w:numId w:val="2"/>
        </w:numPr>
        <w:tabs>
          <w:tab w:val="left" w:pos="567" w:leader="none"/>
        </w:tabs>
        <w:ind w:left="567" w:hanging="567"/>
        <w:jc w:val="both"/>
        <w:rPr>
          <w:rFonts w:ascii="Arial" w:hAnsi="Arial" w:cs="Arial"/>
          <w:sz w:val="24"/>
          <w:szCs w:val="24"/>
        </w:rPr>
      </w:pPr>
      <w:r>
        <w:rPr>
          <w:rFonts w:cs="Arial" w:ascii="Arial" w:hAnsi="Arial"/>
          <w:sz w:val="24"/>
          <w:szCs w:val="24"/>
        </w:rPr>
        <w:t xml:space="preserve">Kierownik budowy (robót) działać będzie w granicach umocowania określonego w ustawie Prawo budowlane. </w:t>
      </w:r>
    </w:p>
    <w:p>
      <w:pPr>
        <w:pStyle w:val="Lista"/>
        <w:numPr>
          <w:ilvl w:val="2"/>
          <w:numId w:val="2"/>
        </w:numPr>
        <w:tabs>
          <w:tab w:val="left" w:pos="567" w:leader="none"/>
        </w:tabs>
        <w:ind w:left="567" w:hanging="567"/>
        <w:jc w:val="both"/>
        <w:rPr>
          <w:rFonts w:ascii="Arial" w:hAnsi="Arial" w:cs="Arial"/>
          <w:sz w:val="24"/>
          <w:szCs w:val="24"/>
        </w:rPr>
      </w:pPr>
      <w:r>
        <w:rPr>
          <w:rFonts w:cs="Arial" w:ascii="Arial" w:hAnsi="Arial"/>
          <w:sz w:val="24"/>
          <w:szCs w:val="24"/>
        </w:rPr>
        <w:t>Wykonawca ponosi pełną odpowiedzialność za naruszenie przepisów dotyczących ochrony środowiska na terenie budowy i terenie przyległym do terenu budowy. Wszelkie kary związane z zanieczyszczeniem środowiska, przekroczeniem norm hałasu czy niewłaściwym postępowaniem z odpadami obciążają Wykonawcę.</w:t>
      </w:r>
    </w:p>
    <w:p>
      <w:pPr>
        <w:pStyle w:val="Lista"/>
        <w:numPr>
          <w:ilvl w:val="2"/>
          <w:numId w:val="2"/>
        </w:numPr>
        <w:tabs>
          <w:tab w:val="left" w:pos="567" w:leader="none"/>
        </w:tabs>
        <w:ind w:left="567" w:hanging="567"/>
        <w:jc w:val="both"/>
        <w:rPr>
          <w:rFonts w:ascii="Arial" w:hAnsi="Arial" w:cs="Arial"/>
          <w:sz w:val="24"/>
          <w:szCs w:val="24"/>
        </w:rPr>
      </w:pPr>
      <w:r>
        <w:rPr>
          <w:rFonts w:cs="Arial" w:ascii="Arial" w:hAnsi="Arial"/>
          <w:sz w:val="24"/>
          <w:szCs w:val="24"/>
        </w:rPr>
        <w:t xml:space="preserve">Wykonawca oświadcza, że przyjmuje do wiadomości, iż ponosić będzie wyłączną odpowiedzialność z tytułu ewentualnego uszkodzenia istniejących instalacji podziemnych powstałych w związku z pracami prowadzonymi przez Wykonawcę lub jego podwykonawców. </w:t>
      </w:r>
    </w:p>
    <w:p>
      <w:pPr>
        <w:pStyle w:val="Lista"/>
        <w:numPr>
          <w:ilvl w:val="2"/>
          <w:numId w:val="2"/>
        </w:numPr>
        <w:tabs>
          <w:tab w:val="left" w:pos="567" w:leader="none"/>
        </w:tabs>
        <w:ind w:left="567" w:hanging="567"/>
        <w:jc w:val="both"/>
        <w:rPr>
          <w:rFonts w:ascii="Arial" w:hAnsi="Arial" w:cs="Arial"/>
          <w:sz w:val="24"/>
          <w:szCs w:val="24"/>
        </w:rPr>
      </w:pPr>
      <w:r>
        <w:rPr>
          <w:rFonts w:cs="Arial" w:ascii="Arial" w:hAnsi="Arial"/>
          <w:sz w:val="24"/>
          <w:szCs w:val="24"/>
        </w:rPr>
        <w:t>Wykonawca zobowiązany jest do naprawy uszkodzeń uzbrojenia podziemnego znajdującego się na terenie budowy oraz terenie przyległym jeżeli Wykonawca będzie na nim prowadził prace, zarówno uwidocznionego jak i nieuwidocznionego na przekazanych przez Zamawiającego planach.</w:t>
      </w:r>
    </w:p>
    <w:p>
      <w:pPr>
        <w:pStyle w:val="Lista"/>
        <w:numPr>
          <w:ilvl w:val="2"/>
          <w:numId w:val="2"/>
        </w:numPr>
        <w:tabs>
          <w:tab w:val="left" w:pos="567" w:leader="none"/>
        </w:tabs>
        <w:ind w:left="567" w:hanging="567"/>
        <w:jc w:val="both"/>
        <w:rPr>
          <w:rFonts w:ascii="Arial" w:hAnsi="Arial" w:cs="Arial"/>
          <w:sz w:val="24"/>
          <w:szCs w:val="24"/>
        </w:rPr>
      </w:pPr>
      <w:r>
        <w:rPr>
          <w:rFonts w:cs="Arial" w:ascii="Arial" w:hAnsi="Arial"/>
          <w:sz w:val="24"/>
          <w:szCs w:val="24"/>
        </w:rPr>
        <w:t xml:space="preserve">Wykonawca zobowiązany będzie do przebudowy kolidującego z robotami istniejącego uzbrojenia podziemnego, zarówno uwidocznionego jak i nieuwidocznionego  na przekazanych przez Zamawiającego planach w ramach ustalonego wynagrodzenia ryczałtowego.   </w:t>
      </w:r>
    </w:p>
    <w:p>
      <w:pPr>
        <w:pStyle w:val="Lista"/>
        <w:numPr>
          <w:ilvl w:val="2"/>
          <w:numId w:val="2"/>
        </w:numPr>
        <w:tabs>
          <w:tab w:val="left" w:pos="567" w:leader="none"/>
        </w:tabs>
        <w:ind w:left="567" w:hanging="567"/>
        <w:jc w:val="both"/>
        <w:rPr>
          <w:rFonts w:ascii="Arial" w:hAnsi="Arial" w:cs="Arial"/>
          <w:b/>
          <w:b/>
          <w:color w:val="000000"/>
          <w:sz w:val="24"/>
          <w:szCs w:val="24"/>
        </w:rPr>
      </w:pPr>
      <w:r>
        <w:rPr>
          <w:rFonts w:cs="Arial" w:ascii="Arial" w:hAnsi="Arial"/>
          <w:sz w:val="24"/>
          <w:szCs w:val="24"/>
        </w:rPr>
        <w:t>Wykonawca zapewni wstęp na teren budowy osobom wykonującym czynności służbowe w ramach wykonywania obowiązków nałożonych na organy państwowe, właściwe w sprawach nadzoru budowlanego, jednocześnie zapewniając im możliwość poruszania się po budowie oraz pozyskanie danych, informacji wymaganych przepisami prawa</w:t>
      </w:r>
    </w:p>
    <w:p>
      <w:pPr>
        <w:pStyle w:val="ListParagraph"/>
        <w:numPr>
          <w:ilvl w:val="2"/>
          <w:numId w:val="2"/>
        </w:numPr>
        <w:tabs>
          <w:tab w:val="left" w:pos="0" w:leader="none"/>
          <w:tab w:val="left" w:pos="567" w:leader="none"/>
        </w:tabs>
        <w:spacing w:lineRule="auto" w:line="240" w:before="0" w:after="0"/>
        <w:ind w:left="567" w:hanging="567"/>
        <w:contextualSpacing/>
        <w:jc w:val="both"/>
        <w:rPr>
          <w:rFonts w:ascii="Arial" w:hAnsi="Arial" w:cs="Arial"/>
          <w:bCs/>
          <w:sz w:val="24"/>
          <w:szCs w:val="24"/>
          <w:u w:val="single"/>
        </w:rPr>
      </w:pPr>
      <w:r>
        <w:rPr>
          <w:rFonts w:cs="Arial" w:ascii="Arial" w:hAnsi="Arial"/>
          <w:bCs/>
          <w:sz w:val="24"/>
          <w:szCs w:val="24"/>
          <w:u w:val="single"/>
        </w:rPr>
        <w:t xml:space="preserve">Na podstawie art. 29 ust. 3a ustawy Pzp, Zamawiający wymaga zatrudnienia na podstawie umowy o pracę przez wykonawcę lub podwykonawcę co najmniej 1 osobę, która będzie wykonywać czynności bezpośrednio związane z realizacją zamówienia przez cały okres jego trwania. </w:t>
      </w:r>
    </w:p>
    <w:p>
      <w:pPr>
        <w:pStyle w:val="Normal"/>
        <w:tabs>
          <w:tab w:val="left" w:pos="0" w:leader="none"/>
          <w:tab w:val="left" w:pos="567" w:leader="none"/>
        </w:tabs>
        <w:ind w:left="567" w:hanging="567"/>
        <w:jc w:val="both"/>
        <w:rPr>
          <w:rStyle w:val="FontStyle70"/>
          <w:b w:val="false"/>
          <w:b w:val="false"/>
          <w:sz w:val="24"/>
          <w:szCs w:val="24"/>
          <w:u w:val="single"/>
        </w:rPr>
      </w:pPr>
      <w:r>
        <w:rPr>
          <w:rStyle w:val="FontStyle70"/>
          <w:b w:val="false"/>
          <w:sz w:val="24"/>
          <w:szCs w:val="24"/>
        </w:rPr>
        <w:t xml:space="preserve">        </w:t>
      </w:r>
      <w:r>
        <w:rPr>
          <w:rStyle w:val="FontStyle70"/>
          <w:b w:val="false"/>
          <w:sz w:val="24"/>
          <w:szCs w:val="24"/>
          <w:u w:val="single"/>
        </w:rPr>
        <w:t xml:space="preserve">Rodzaj czynności niezbędnych do realizacji zamówienia, których dotyczą wymagania zatrudnienia osób przez wykonawcę lub podwykonawcę na podstawie umowy o pracę  - kierownik budowy. </w:t>
      </w:r>
    </w:p>
    <w:p>
      <w:pPr>
        <w:pStyle w:val="ListParagraph"/>
        <w:numPr>
          <w:ilvl w:val="2"/>
          <w:numId w:val="2"/>
        </w:numPr>
        <w:tabs>
          <w:tab w:val="left" w:pos="567" w:leader="none"/>
        </w:tabs>
        <w:spacing w:lineRule="auto" w:line="240" w:before="0" w:after="0"/>
        <w:ind w:left="567" w:hanging="567"/>
        <w:contextualSpacing/>
        <w:rPr>
          <w:rFonts w:ascii="Arial" w:hAnsi="Arial" w:cs="Arial"/>
          <w:sz w:val="24"/>
          <w:szCs w:val="24"/>
          <w:u w:val="single"/>
        </w:rPr>
      </w:pPr>
      <w:r>
        <w:rPr>
          <w:rFonts w:cs="Arial" w:ascii="Arial" w:hAnsi="Arial"/>
          <w:sz w:val="24"/>
          <w:szCs w:val="24"/>
          <w:u w:val="single"/>
        </w:rPr>
        <w:t>Wykonawca zobowiązany będzie na każde wezwanie Zamawiającego w wyznaczonym w tym wezwaniu terminie do przedłożenia Zamawiającemu n/w wymienione dowody w celu potwierdzenia spełnienia wymogu zatrudnienia na podstawie umowy o pracę przez Wykonawcę lub Podwykonawcę osób wykonujących wskazane w pkt. 9 czynności w trakcie realizacji zamówienia:</w:t>
      </w:r>
    </w:p>
    <w:p>
      <w:pPr>
        <w:pStyle w:val="ListParagraph"/>
        <w:numPr>
          <w:ilvl w:val="0"/>
          <w:numId w:val="31"/>
        </w:numPr>
        <w:spacing w:lineRule="auto" w:line="240" w:before="0" w:after="0"/>
        <w:contextualSpacing/>
        <w:rPr>
          <w:rFonts w:ascii="Arial" w:hAnsi="Arial" w:cs="Arial"/>
          <w:sz w:val="24"/>
          <w:szCs w:val="24"/>
          <w:u w:val="single"/>
        </w:rPr>
      </w:pPr>
      <w:r>
        <w:rPr>
          <w:rFonts w:cs="Arial" w:ascii="Arial" w:hAnsi="Arial"/>
          <w:sz w:val="24"/>
          <w:szCs w:val="24"/>
          <w:u w:val="single"/>
        </w:rPr>
        <w:t>Oświadczenie Wykonawcy lub Podwykonawcy 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pPr>
        <w:pStyle w:val="ListParagraph"/>
        <w:numPr>
          <w:ilvl w:val="2"/>
          <w:numId w:val="2"/>
        </w:numPr>
        <w:spacing w:lineRule="auto" w:line="240" w:before="0" w:after="0"/>
        <w:ind w:left="567" w:hanging="567"/>
        <w:contextualSpacing/>
        <w:rPr>
          <w:rFonts w:ascii="Arial" w:hAnsi="Arial" w:cs="Arial"/>
          <w:sz w:val="24"/>
          <w:szCs w:val="24"/>
          <w:u w:val="single"/>
        </w:rPr>
      </w:pPr>
      <w:r>
        <w:rPr>
          <w:rFonts w:cs="Arial" w:ascii="Arial" w:hAnsi="Arial"/>
          <w:sz w:val="24"/>
          <w:szCs w:val="24"/>
          <w:u w:val="single"/>
        </w:rPr>
        <w:t xml:space="preserve">Niezłożenie przez Wykonawcę w wyznaczonym przez Zamawiającego terminie żądanych w pkt. 10 dokumentów potwierdzających spełnienia przez Wykonawcę lub Podwykonawcę wymogu zatrudnienia na podstawie umowy o pracę będzie traktowane jako niespełnienie przez Wykonawcę lub Podwykonawcę wymogu zatrudnienia na podstawie umowy o pracę osób wykonujących wskazane w pkt. 9 czynności. </w:t>
      </w:r>
    </w:p>
    <w:p>
      <w:pPr>
        <w:pStyle w:val="ListParagraph"/>
        <w:numPr>
          <w:ilvl w:val="2"/>
          <w:numId w:val="2"/>
        </w:numPr>
        <w:spacing w:lineRule="auto" w:line="240" w:before="0" w:after="0"/>
        <w:ind w:left="567" w:hanging="567"/>
        <w:contextualSpacing/>
        <w:rPr>
          <w:rFonts w:ascii="Arial" w:hAnsi="Arial" w:cs="Arial"/>
          <w:sz w:val="24"/>
          <w:szCs w:val="24"/>
          <w:u w:val="single"/>
        </w:rPr>
      </w:pPr>
      <w:r>
        <w:rPr>
          <w:rFonts w:cs="Arial" w:ascii="Arial" w:hAnsi="Arial"/>
          <w:sz w:val="24"/>
          <w:szCs w:val="24"/>
          <w:u w:val="single"/>
        </w:rPr>
        <w:t>W przypadku uzasadnionych wątpliwości co do przestrzegania prawa pracy    przez Wykonawcę lub Podwykonawcę,  Zamawiający może zwrócić się o przeprowadzenie kontroli przez Państwową Inspekcję Pracy.</w:t>
      </w:r>
    </w:p>
    <w:p>
      <w:pPr>
        <w:pStyle w:val="Normal"/>
        <w:jc w:val="center"/>
        <w:rPr>
          <w:rFonts w:ascii="Arial" w:hAnsi="Arial" w:cs="Arial"/>
          <w:b/>
          <w:b/>
        </w:rPr>
      </w:pPr>
      <w:r>
        <w:rPr>
          <w:rFonts w:cs="Arial" w:ascii="Arial" w:hAnsi="Arial"/>
          <w:b/>
        </w:rPr>
      </w:r>
    </w:p>
    <w:p>
      <w:pPr>
        <w:pStyle w:val="Normal"/>
        <w:jc w:val="center"/>
        <w:rPr>
          <w:rFonts w:ascii="Arial" w:hAnsi="Arial" w:cs="Arial"/>
          <w:color w:val="000000"/>
        </w:rPr>
      </w:pPr>
      <w:r>
        <w:rPr>
          <w:rFonts w:cs="Arial" w:ascii="Arial" w:hAnsi="Arial"/>
          <w:b/>
          <w:color w:val="000000"/>
        </w:rPr>
        <w:t>§ 5</w:t>
      </w:r>
    </w:p>
    <w:p>
      <w:pPr>
        <w:pStyle w:val="Normal"/>
        <w:jc w:val="center"/>
        <w:rPr>
          <w:rFonts w:ascii="Arial" w:hAnsi="Arial" w:cs="Arial"/>
          <w:b/>
          <w:b/>
          <w:color w:val="000000"/>
        </w:rPr>
      </w:pPr>
      <w:r>
        <w:rPr>
          <w:rFonts w:cs="Arial" w:ascii="Arial" w:hAnsi="Arial"/>
          <w:b/>
          <w:color w:val="000000"/>
        </w:rPr>
        <w:t>Wynagrodzenie i zapłata wynagrodzenia</w:t>
      </w:r>
    </w:p>
    <w:p>
      <w:pPr>
        <w:pStyle w:val="Normal"/>
        <w:numPr>
          <w:ilvl w:val="0"/>
          <w:numId w:val="8"/>
        </w:numPr>
        <w:ind w:left="426" w:hanging="426"/>
        <w:rPr>
          <w:rFonts w:ascii="Arial" w:hAnsi="Arial" w:cs="Arial"/>
          <w:color w:val="FF0000"/>
        </w:rPr>
      </w:pPr>
      <w:r>
        <w:rPr>
          <w:rFonts w:cs="Arial" w:ascii="Arial" w:hAnsi="Arial"/>
          <w:color w:val="000000"/>
        </w:rPr>
        <w:t xml:space="preserve">Za wykonanie przedmiotu Umowy, określonego w §1 niniejszej Umowy, Strony </w:t>
      </w:r>
      <w:r>
        <w:rPr>
          <w:rFonts w:cs="Arial" w:ascii="Arial" w:hAnsi="Arial"/>
          <w:b/>
          <w:color w:val="000000"/>
        </w:rPr>
        <w:t>ustalają wynagrodzenie ryczałtowe</w:t>
      </w:r>
      <w:r>
        <w:rPr>
          <w:rFonts w:cs="Arial" w:ascii="Arial" w:hAnsi="Arial"/>
          <w:color w:val="000000"/>
        </w:rPr>
        <w:t xml:space="preserve"> w wysokości ………………………………….. złotych (</w:t>
      </w:r>
      <w:r>
        <w:rPr>
          <w:rFonts w:cs="Arial" w:ascii="Arial" w:hAnsi="Arial"/>
          <w:i/>
          <w:color w:val="000000"/>
        </w:rPr>
        <w:t>słownie złotych: ………………………………………………………………………………).</w:t>
      </w:r>
      <w:r>
        <w:rPr>
          <w:rFonts w:cs="Arial" w:ascii="Arial" w:hAnsi="Arial"/>
          <w:color w:val="000000"/>
        </w:rPr>
        <w:t xml:space="preserve"> Wynagrodzenie obejmuje </w:t>
      </w:r>
      <w:r>
        <w:rPr>
          <w:rFonts w:cs="Arial" w:ascii="Arial" w:hAnsi="Arial"/>
          <w:b/>
          <w:color w:val="000000"/>
        </w:rPr>
        <w:t>należny</w:t>
      </w:r>
      <w:r>
        <w:rPr>
          <w:rFonts w:cs="Arial" w:ascii="Arial" w:hAnsi="Arial"/>
          <w:color w:val="000000"/>
        </w:rPr>
        <w:t xml:space="preserve"> podatek VAT, w kwocie …………….. złotych. </w:t>
      </w:r>
    </w:p>
    <w:p>
      <w:pPr>
        <w:pStyle w:val="Normal"/>
        <w:ind w:left="426" w:hanging="0"/>
        <w:rPr>
          <w:rFonts w:ascii="Arial" w:hAnsi="Arial" w:cs="Arial"/>
          <w:color w:val="000000"/>
        </w:rPr>
      </w:pPr>
      <w:r>
        <w:rPr>
          <w:rFonts w:cs="Arial" w:ascii="Arial" w:hAnsi="Arial"/>
          <w:color w:val="000000"/>
        </w:rPr>
      </w:r>
    </w:p>
    <w:p>
      <w:pPr>
        <w:pStyle w:val="Normal"/>
        <w:ind w:left="426" w:hanging="426"/>
        <w:rPr>
          <w:rFonts w:ascii="Arial" w:hAnsi="Arial" w:cs="Arial"/>
          <w:color w:val="FF0000"/>
        </w:rPr>
      </w:pPr>
      <w:r>
        <w:rPr>
          <w:rFonts w:cs="Arial" w:ascii="Arial" w:hAnsi="Arial"/>
          <w:color w:val="000000"/>
        </w:rPr>
        <w:t xml:space="preserve">      </w:t>
      </w:r>
      <w:r>
        <w:rPr>
          <w:rFonts w:cs="Arial" w:ascii="Arial" w:hAnsi="Arial"/>
          <w:color w:val="000000"/>
        </w:rPr>
        <w:t>Wynagrodzenie będzie  płatne przelewem na konto Wykonawcy wskazane na fakturze.</w:t>
      </w:r>
    </w:p>
    <w:p>
      <w:pPr>
        <w:pStyle w:val="Normal"/>
        <w:numPr>
          <w:ilvl w:val="0"/>
          <w:numId w:val="8"/>
        </w:numPr>
        <w:tabs>
          <w:tab w:val="left" w:pos="360" w:leader="none"/>
        </w:tabs>
        <w:ind w:left="426" w:hanging="426"/>
        <w:jc w:val="both"/>
        <w:rPr>
          <w:rFonts w:ascii="Arial" w:hAnsi="Arial" w:cs="Arial"/>
          <w:b/>
          <w:b/>
        </w:rPr>
      </w:pPr>
      <w:r>
        <w:rPr>
          <w:rFonts w:cs="Arial" w:ascii="Arial" w:hAnsi="Arial"/>
        </w:rPr>
        <w:t xml:space="preserve">Wynagrodzenie ryczałtowe o którym mowa w ust 1. obejmuje wszystkie koszty związane z realizacją robót objętych </w:t>
      </w:r>
      <w:r>
        <w:rPr>
          <w:rFonts w:cs="Arial" w:ascii="Arial" w:hAnsi="Arial"/>
          <w:b/>
        </w:rPr>
        <w:t>SIWZ, dokumentacją projektową i specyfikacją techniczną wykonania i odbioru robót,</w:t>
      </w:r>
      <w:r>
        <w:rPr>
          <w:rFonts w:cs="Arial" w:ascii="Arial" w:hAnsi="Arial"/>
        </w:rPr>
        <w:t xml:space="preserve"> zgodnego z przepisami techniczno-budowlanymi oraz zasadami wiedzy technicznej i terminowego wykonania przedmiotu umowy, w tym ryzyko Wykonawcy z tytułu oszacowania wszelkich kosztów związanych z realizacją przedmiotu umowy, a także oddziaływania innych czynników mających lub mogących mieć wpływ na koszty. Wykonawca przy tak przyjętym wynagrodzeniu nie może żądać jego podwyższenia nawet, gdyby okazało się podczas realizacji, że są konieczne do wykonania przedmiotu umowy i osiągnięcia celów w niej określonych, roboty tymczasowe i prace towarzyszące, które nie wynikają wyraźnie z opisu robót, innych postanowień umownych. W wynagrodzeniu uwzględniono wszystkie koszty związane z realizacją zamówienia, w tym koszty robocizny, materiałów, pracy sprzętu, środków transportu technologicznego niezbędnego do wykonania robót zgodnie z dokumentacją projektową oraz wymogami zawartymi w specyfikacjach technicznych</w:t>
      </w:r>
      <w:r>
        <w:rPr>
          <w:rFonts w:cs="Arial" w:ascii="Arial" w:hAnsi="Arial"/>
          <w:color w:val="FF0000"/>
        </w:rPr>
        <w:t xml:space="preserve"> </w:t>
      </w:r>
      <w:r>
        <w:rPr>
          <w:rFonts w:cs="Arial" w:ascii="Arial" w:hAnsi="Arial"/>
        </w:rPr>
        <w:t>wykonania i odbioru robót, kosztami robót towarzyszących i tymczasowych (m.in. utrzymanie i likwidacja placu budowy, zużycie wody i energii elektrycznej, kosztami zwałki, koszty prowadzenia kierownictwa robót, a także koszty robót, które wynikają z wiedzy technicznej, w celu prawidłowego wykonania i przekazania przedmiotu umowy do eksploatacji.</w:t>
      </w:r>
    </w:p>
    <w:p>
      <w:pPr>
        <w:pStyle w:val="Normal"/>
        <w:numPr>
          <w:ilvl w:val="0"/>
          <w:numId w:val="8"/>
        </w:numPr>
        <w:tabs>
          <w:tab w:val="left" w:pos="360" w:leader="none"/>
        </w:tabs>
        <w:ind w:left="426" w:hanging="426"/>
        <w:rPr>
          <w:rFonts w:ascii="Arial" w:hAnsi="Arial" w:cs="Arial"/>
          <w:strike/>
        </w:rPr>
      </w:pPr>
      <w:r>
        <w:rPr>
          <w:rFonts w:cs="Arial" w:ascii="Arial" w:hAnsi="Arial"/>
        </w:rPr>
        <w:t>Roboty zamienne Wykonawca zobowiązany jest wykonać przy zachowaniu cen, norm i parametrów wynikających z niniejszej umowy.</w:t>
      </w:r>
      <w:r>
        <w:rPr>
          <w:rFonts w:cs="Arial" w:ascii="Arial" w:hAnsi="Arial"/>
          <w:strike/>
        </w:rPr>
        <w:t>.</w:t>
      </w:r>
    </w:p>
    <w:p>
      <w:pPr>
        <w:pStyle w:val="Normal"/>
        <w:numPr>
          <w:ilvl w:val="0"/>
          <w:numId w:val="8"/>
        </w:numPr>
        <w:ind w:left="426" w:hanging="426"/>
        <w:jc w:val="both"/>
        <w:rPr>
          <w:rFonts w:ascii="Arial" w:hAnsi="Arial" w:cs="Arial"/>
          <w:color w:val="000000"/>
        </w:rPr>
      </w:pPr>
      <w:r>
        <w:rPr>
          <w:rFonts w:cs="Arial" w:ascii="Arial" w:hAnsi="Arial"/>
        </w:rPr>
        <w:t>Niedoszacowanie, pominięcie oraz brak rozpoznania zakresu przedmiotu umowy nie może być podstawą do żądania zmiany wynagrodzenia ryczałtowego określonego w ust. 1 niniejszego paragrafu.</w:t>
      </w:r>
    </w:p>
    <w:p>
      <w:pPr>
        <w:pStyle w:val="Normal"/>
        <w:numPr>
          <w:ilvl w:val="0"/>
          <w:numId w:val="8"/>
        </w:numPr>
        <w:ind w:left="426" w:hanging="426"/>
        <w:jc w:val="both"/>
        <w:rPr>
          <w:rFonts w:ascii="Arial" w:hAnsi="Arial" w:cs="Arial"/>
          <w:color w:val="000000"/>
        </w:rPr>
      </w:pPr>
      <w:r>
        <w:rPr>
          <w:rFonts w:cs="Arial" w:ascii="Arial" w:hAnsi="Arial"/>
          <w:color w:val="000000"/>
        </w:rPr>
        <w:t xml:space="preserve">Wykonawca oświadcza, że jest płatnikiem podatku VAT, uprawnionym do wystawienia faktury VAT. </w:t>
      </w:r>
    </w:p>
    <w:p>
      <w:pPr>
        <w:pStyle w:val="Normal"/>
        <w:numPr>
          <w:ilvl w:val="0"/>
          <w:numId w:val="8"/>
        </w:numPr>
        <w:tabs>
          <w:tab w:val="left" w:pos="426" w:leader="none"/>
        </w:tabs>
        <w:ind w:left="426" w:hanging="426"/>
        <w:jc w:val="both"/>
        <w:rPr>
          <w:rFonts w:ascii="Arial" w:hAnsi="Arial" w:cs="Arial"/>
          <w:color w:val="000000"/>
        </w:rPr>
      </w:pPr>
      <w:r>
        <w:rPr>
          <w:rFonts w:cs="Arial" w:ascii="Arial" w:hAnsi="Arial"/>
          <w:color w:val="000000"/>
        </w:rPr>
        <w:t xml:space="preserve">Rozliczenie za wykonane roboty odbywać się będzie na podstawie faktury końcowej. </w:t>
      </w:r>
    </w:p>
    <w:p>
      <w:pPr>
        <w:pStyle w:val="Normal"/>
        <w:numPr>
          <w:ilvl w:val="0"/>
          <w:numId w:val="8"/>
        </w:numPr>
        <w:tabs>
          <w:tab w:val="left" w:pos="426" w:leader="none"/>
        </w:tabs>
        <w:ind w:left="426" w:hanging="426"/>
        <w:jc w:val="both"/>
        <w:rPr>
          <w:rFonts w:ascii="Arial" w:hAnsi="Arial" w:cs="Arial"/>
          <w:color w:val="000000"/>
        </w:rPr>
      </w:pPr>
      <w:r>
        <w:rPr>
          <w:rFonts w:cs="Arial" w:ascii="Arial" w:hAnsi="Arial"/>
          <w:color w:val="000000"/>
        </w:rPr>
        <w:t xml:space="preserve">W przypadku powierzenia części robót podwykonawcom, suma </w:t>
      </w:r>
      <w:r>
        <w:rPr>
          <w:rFonts w:cs="Arial" w:ascii="Arial" w:hAnsi="Arial"/>
        </w:rPr>
        <w:t xml:space="preserve">należności z faktur </w:t>
      </w:r>
      <w:r>
        <w:rPr>
          <w:rFonts w:cs="Arial" w:ascii="Arial" w:hAnsi="Arial"/>
          <w:color w:val="000000"/>
        </w:rPr>
        <w:t>nie może być wyższa niż kwota stanowiąca 80 % całości wynagrodzenia określonego w ust. 1, pomniejszonego o sumę kwot maksymalnych, hipotetycznych (także niewymagalnych) wynagrodzeń podwykonawców wynikających z umów łączących podwykonawców z Wykonawcą a nie zapłaconych przez Wykonawcę podwykonawcom lub ewentualnie nie zapłaconych przez Zamawiającego bezpośrednio podwykonawcom.</w:t>
      </w:r>
    </w:p>
    <w:p>
      <w:pPr>
        <w:pStyle w:val="Normal"/>
        <w:numPr>
          <w:ilvl w:val="0"/>
          <w:numId w:val="8"/>
        </w:numPr>
        <w:tabs>
          <w:tab w:val="left" w:pos="426" w:leader="none"/>
        </w:tabs>
        <w:ind w:left="426" w:hanging="426"/>
        <w:jc w:val="both"/>
        <w:rPr>
          <w:rFonts w:ascii="Arial" w:hAnsi="Arial" w:cs="Arial"/>
          <w:color w:val="000000"/>
        </w:rPr>
      </w:pPr>
      <w:r>
        <w:rPr>
          <w:rFonts w:cs="Arial" w:ascii="Arial" w:hAnsi="Arial"/>
          <w:color w:val="000000"/>
        </w:rPr>
        <w:t>Podstawą do wystawienia faktury końcowej będzie protokół odbioru zadania inwestycyjnego (zwany dalej ,,protokołem końcowym”), o którym mowa w § 6 podpisany przez Zespół nadzoru inwestorskiego, kierownika budowy i Komisję odbioru zadania inwestycyjnego powołaną przez Zamawiającego oraz oświadczenia, do faktury końcowej Wykonawca zobowiązany jest dołączyć kserokopię protokołu końcowego. Wykonawca jest zobowiązany do wystawienia faktury końcowej w ciągu 14 dni od dokonania odbioru</w:t>
      </w:r>
    </w:p>
    <w:p>
      <w:pPr>
        <w:pStyle w:val="Normal"/>
        <w:numPr>
          <w:ilvl w:val="0"/>
          <w:numId w:val="8"/>
        </w:numPr>
        <w:ind w:left="426" w:hanging="426"/>
        <w:rPr>
          <w:rFonts w:ascii="Arial" w:hAnsi="Arial" w:cs="Arial"/>
          <w:color w:val="000000"/>
        </w:rPr>
      </w:pPr>
      <w:r>
        <w:rPr>
          <w:rFonts w:cs="Arial" w:ascii="Arial" w:hAnsi="Arial"/>
          <w:color w:val="000000"/>
        </w:rPr>
        <w:t>Obowiązkiem Wykonawcy jest dołączenie do każdej faktury przedkładanej Zamawiającemu oświadczenia podwykonawcy/ów (wraz z kopiami wszystkich dokumentów wymienionych w oświadczeniu) potwierdzonych przez Wykonawcę o stanie rozliczeń Wykonawcy z podwykonawcą/ami o treści zgodnej z załącznikiem nr 3 do umowy. Przedstawienie oświadczenia nastąpi nie później niż 7 dniu przed terminem wymagalności faktury. Brak oświadczenia stanowi podstawę do wstrzymania płatności na rzecz Wykonawcy.</w:t>
      </w:r>
    </w:p>
    <w:p>
      <w:pPr>
        <w:pStyle w:val="Normal"/>
        <w:numPr>
          <w:ilvl w:val="0"/>
          <w:numId w:val="8"/>
        </w:numPr>
        <w:ind w:left="426" w:hanging="426"/>
        <w:jc w:val="both"/>
        <w:rPr>
          <w:rFonts w:ascii="Arial" w:hAnsi="Arial" w:cs="Arial"/>
          <w:color w:val="000000"/>
        </w:rPr>
      </w:pPr>
      <w:r>
        <w:rPr>
          <w:rFonts w:cs="Arial" w:ascii="Arial" w:hAnsi="Arial"/>
          <w:color w:val="000000"/>
        </w:rPr>
        <w:t xml:space="preserve"> </w:t>
      </w:r>
      <w:r>
        <w:rPr>
          <w:rFonts w:cs="Arial" w:ascii="Arial" w:hAnsi="Arial"/>
          <w:color w:val="000000"/>
        </w:rPr>
        <w:t>Zamawiający jest uprawniony do dokonania zapłaty wynagrodzenia na rzecz podwykonawcy także bez zgłoszenia tego żądania przez podwykonawcę oraz do żądania od Wykonawcy i podwykonawcy wszelkich dokumentów i informacji uzasadniających zasadność i wysokość wynagrodzenia dla podwykonawcy. Wynagrodzenie dla zgłoszonych i zatwierdzonych podwykonawców Zamawiający może płacić bezpośrednio na rachunek podwykonawców. Zamawiający 3 dni robocze przed dokonaniem zapłaty bezpośrednio na rachunek podwykonawcy poinformuje o tym Wykonawcę, wskazując kwotę zapłaty i podając przyczynę dokonania płatności bezpośredniej.</w:t>
      </w:r>
    </w:p>
    <w:p>
      <w:pPr>
        <w:pStyle w:val="Normal"/>
        <w:numPr>
          <w:ilvl w:val="0"/>
          <w:numId w:val="8"/>
        </w:numPr>
        <w:ind w:left="426" w:hanging="426"/>
        <w:jc w:val="both"/>
        <w:rPr>
          <w:rFonts w:ascii="Arial" w:hAnsi="Arial" w:cs="Arial"/>
          <w:color w:val="000000"/>
        </w:rPr>
      </w:pPr>
      <w:r>
        <w:rPr>
          <w:rFonts w:cs="Arial" w:ascii="Arial" w:hAnsi="Arial"/>
          <w:color w:val="000000"/>
        </w:rPr>
        <w:t>W przypadku dokonania przez Zamawiającego zapłaty na rzecz podwykonawcy jakiejkolwiek części wynagrodzenia Wykonawca zwróci Zamawiającemu całą zapłaconą podwykonawcy kwotę. W takim przypadku Wykonawca pokryje Zamawiającemu dodatkowo wszelkie koszty związane z koniecznością zapłaty wynagrodzenia na rzecz podwykonawcy mimo wynikającego z umowy ciążącego na Wykonawcy obowiązku zapłaty podwykonawcom. Zamawiający może wezwać Wykonawcę do zwrotu zapłaconego podwykonawcy świadczenia i wyznaczyć termin nie krótszy niż 3 dni robocze. Zwrot zapłaconego podwykonawcy wynagrodzenia dotyczy w szczególności przypadku gdy Wykonawca otrzymał wcześniej wynagrodzenie za zakres robót, którego dotyczyła płatność bezpośrednio dokonana przez Zamawiającego.</w:t>
      </w:r>
    </w:p>
    <w:p>
      <w:pPr>
        <w:pStyle w:val="Normal"/>
        <w:numPr>
          <w:ilvl w:val="0"/>
          <w:numId w:val="8"/>
        </w:numPr>
        <w:ind w:left="426" w:hanging="426"/>
        <w:jc w:val="both"/>
        <w:rPr>
          <w:rFonts w:ascii="Arial" w:hAnsi="Arial" w:cs="Arial"/>
          <w:color w:val="000000"/>
        </w:rPr>
      </w:pPr>
      <w:r>
        <w:rPr>
          <w:rFonts w:cs="Arial" w:ascii="Arial" w:hAnsi="Arial"/>
          <w:color w:val="000000"/>
        </w:rPr>
        <w:t xml:space="preserve"> </w:t>
      </w:r>
      <w:r>
        <w:rPr>
          <w:rFonts w:cs="Arial" w:ascii="Arial" w:hAnsi="Arial"/>
          <w:color w:val="000000"/>
        </w:rPr>
        <w:t>Zamawiający może potrącić swoje wierzytelności względem Wykonawcy z dowolnej wierzytelności Wykonawcy w szczególności z wierzytelności o zapłatę wynagrodzenia.</w:t>
      </w:r>
    </w:p>
    <w:p>
      <w:pPr>
        <w:pStyle w:val="Normal"/>
        <w:numPr>
          <w:ilvl w:val="0"/>
          <w:numId w:val="8"/>
        </w:numPr>
        <w:ind w:left="425" w:hanging="425"/>
        <w:jc w:val="both"/>
        <w:rPr>
          <w:rFonts w:ascii="Arial" w:hAnsi="Arial" w:cs="Arial"/>
          <w:color w:val="000000"/>
        </w:rPr>
      </w:pPr>
      <w:r>
        <w:rPr>
          <w:rFonts w:cs="Arial" w:ascii="Arial" w:hAnsi="Arial"/>
          <w:color w:val="000000"/>
        </w:rPr>
        <w:t>Płatności będą dokonywane przelewem na wskazany przez Wykonawcę rachunek bankowy, w terminie 30 dni od daty otrzymania (decyduje stempel wpływu do Urzędu Gminy Cegłów) przez Zamawiającego prawidłowo wystawionej faktury wraz z zatwierdzonym przez Inspektora Nadzoru i Zamawiającego  protokołem odbioru robót.</w:t>
      </w:r>
    </w:p>
    <w:p>
      <w:pPr>
        <w:pStyle w:val="Normal"/>
        <w:numPr>
          <w:ilvl w:val="0"/>
          <w:numId w:val="8"/>
        </w:numPr>
        <w:ind w:left="425" w:hanging="425"/>
        <w:jc w:val="both"/>
        <w:rPr>
          <w:rFonts w:ascii="Arial" w:hAnsi="Arial" w:cs="Arial"/>
          <w:color w:val="000000"/>
        </w:rPr>
      </w:pPr>
      <w:r>
        <w:rPr>
          <w:rFonts w:cs="Arial" w:ascii="Arial" w:hAnsi="Arial"/>
          <w:color w:val="000000"/>
        </w:rPr>
        <w:t>Za roboty niewykonane, wynagrodzenie Wykonawcy nie przysługuje W przypadku ograniczenia zakresu robót, wynagrodzenie należne Wykonawcy zostanie pomniejszone o wartość tych robót, ustaloną na podstawie kosztorysu ofertowego, w przypadku jego braku na podstawie zasad i czynników cenotwórczych o których mowa ust. 12</w:t>
      </w:r>
    </w:p>
    <w:p>
      <w:pPr>
        <w:pStyle w:val="Normal"/>
        <w:numPr>
          <w:ilvl w:val="0"/>
          <w:numId w:val="8"/>
        </w:numPr>
        <w:tabs>
          <w:tab w:val="left" w:pos="426" w:leader="none"/>
        </w:tabs>
        <w:ind w:left="426" w:hanging="426"/>
        <w:jc w:val="both"/>
        <w:rPr>
          <w:rFonts w:ascii="Arial" w:hAnsi="Arial" w:cs="Arial"/>
        </w:rPr>
      </w:pPr>
      <w:r>
        <w:rPr>
          <w:rFonts w:cs="Arial" w:ascii="Arial" w:hAnsi="Arial"/>
        </w:rPr>
        <w:t xml:space="preserve">Za datę spełnienia świadczenia pieniężnego przez płatnika uznaje się datę obciążenia jego rachunku bankowego. </w:t>
      </w:r>
    </w:p>
    <w:p>
      <w:pPr>
        <w:pStyle w:val="Normal"/>
        <w:numPr>
          <w:ilvl w:val="0"/>
          <w:numId w:val="8"/>
        </w:numPr>
        <w:tabs>
          <w:tab w:val="left" w:pos="426" w:leader="none"/>
        </w:tabs>
        <w:ind w:left="426" w:hanging="426"/>
        <w:jc w:val="both"/>
        <w:rPr/>
      </w:pPr>
      <w:r>
        <w:rPr>
          <w:rFonts w:cs="Arial" w:ascii="Arial" w:hAnsi="Arial"/>
          <w:color w:val="000000"/>
        </w:rPr>
        <w:t xml:space="preserve">Faktury za wykonane zadanie wystawiane będą z uwzględnieniem następujących danych: Płatnik: </w:t>
      </w:r>
      <w:r>
        <w:rPr>
          <w:rFonts w:cs="Arial" w:ascii="Arial" w:hAnsi="Arial"/>
          <w:b/>
          <w:color w:val="000000"/>
        </w:rPr>
        <w:t xml:space="preserve">Gmina </w:t>
      </w:r>
      <w:r>
        <w:rPr>
          <w:rFonts w:cs="Arial" w:ascii="Arial" w:hAnsi="Arial"/>
          <w:b/>
          <w:color w:val="000000"/>
        </w:rPr>
        <w:t>Latowicz, ul. Rynek 6</w:t>
      </w:r>
      <w:r>
        <w:rPr>
          <w:rFonts w:cs="Arial" w:ascii="Arial" w:hAnsi="Arial"/>
          <w:b/>
          <w:color w:val="000000"/>
        </w:rPr>
        <w:t>, NIP 822 21</w:t>
      </w:r>
      <w:r>
        <w:rPr>
          <w:rFonts w:cs="Arial" w:ascii="Arial" w:hAnsi="Arial"/>
          <w:b/>
          <w:color w:val="000000"/>
        </w:rPr>
        <w:t>4 87 47</w:t>
      </w:r>
    </w:p>
    <w:p>
      <w:pPr>
        <w:pStyle w:val="Normal"/>
        <w:jc w:val="center"/>
        <w:rPr>
          <w:rFonts w:ascii="Arial" w:hAnsi="Arial" w:cs="Arial"/>
          <w:b/>
          <w:b/>
          <w:color w:val="000000"/>
        </w:rPr>
      </w:pPr>
      <w:r>
        <w:rPr>
          <w:rFonts w:cs="Arial" w:ascii="Arial" w:hAnsi="Arial"/>
          <w:b/>
          <w:color w:val="000000"/>
        </w:rPr>
      </w:r>
    </w:p>
    <w:p>
      <w:pPr>
        <w:pStyle w:val="Normal"/>
        <w:jc w:val="center"/>
        <w:rPr>
          <w:rFonts w:ascii="Arial" w:hAnsi="Arial" w:cs="Arial"/>
          <w:b/>
          <w:b/>
          <w:color w:val="000000"/>
        </w:rPr>
      </w:pPr>
      <w:r>
        <w:rPr>
          <w:rFonts w:cs="Arial" w:ascii="Arial" w:hAnsi="Arial"/>
          <w:b/>
          <w:color w:val="000000"/>
        </w:rPr>
        <w:t>§ 6</w:t>
      </w:r>
    </w:p>
    <w:p>
      <w:pPr>
        <w:pStyle w:val="Normal"/>
        <w:jc w:val="center"/>
        <w:rPr>
          <w:rFonts w:ascii="Arial" w:hAnsi="Arial" w:cs="Arial"/>
          <w:b/>
          <w:b/>
          <w:color w:val="000000"/>
        </w:rPr>
      </w:pPr>
      <w:r>
        <w:rPr>
          <w:rFonts w:cs="Arial" w:ascii="Arial" w:hAnsi="Arial"/>
          <w:b/>
          <w:color w:val="000000"/>
        </w:rPr>
        <w:t>Odbiory</w:t>
      </w:r>
    </w:p>
    <w:p>
      <w:pPr>
        <w:pStyle w:val="Normal"/>
        <w:numPr>
          <w:ilvl w:val="0"/>
          <w:numId w:val="9"/>
        </w:numPr>
        <w:tabs>
          <w:tab w:val="left" w:pos="426" w:leader="none"/>
        </w:tabs>
        <w:ind w:left="426" w:hanging="426"/>
        <w:jc w:val="both"/>
        <w:rPr>
          <w:rFonts w:ascii="Arial" w:hAnsi="Arial" w:cs="Arial"/>
          <w:color w:val="000000"/>
        </w:rPr>
      </w:pPr>
      <w:r>
        <w:rPr>
          <w:rFonts w:cs="Arial" w:ascii="Arial" w:hAnsi="Arial"/>
          <w:color w:val="000000"/>
        </w:rPr>
        <w:t>Strony zgodnie postanawiają, że będą stosowane następujące rodzaje odbiorów robót:</w:t>
      </w:r>
    </w:p>
    <w:p>
      <w:pPr>
        <w:pStyle w:val="Normal"/>
        <w:numPr>
          <w:ilvl w:val="1"/>
          <w:numId w:val="9"/>
        </w:numPr>
        <w:tabs>
          <w:tab w:val="left" w:pos="709" w:leader="none"/>
        </w:tabs>
        <w:ind w:left="709" w:hanging="283"/>
        <w:jc w:val="both"/>
        <w:rPr>
          <w:rFonts w:ascii="Arial" w:hAnsi="Arial" w:cs="Arial"/>
          <w:color w:val="000000"/>
        </w:rPr>
      </w:pPr>
      <w:r>
        <w:rPr>
          <w:rFonts w:cs="Arial" w:ascii="Arial" w:hAnsi="Arial"/>
          <w:color w:val="000000"/>
        </w:rPr>
        <w:t>Odbiory robót zanikających i ulegających zakryciu,</w:t>
      </w:r>
    </w:p>
    <w:p>
      <w:pPr>
        <w:pStyle w:val="Normal"/>
        <w:numPr>
          <w:ilvl w:val="1"/>
          <w:numId w:val="9"/>
        </w:numPr>
        <w:tabs>
          <w:tab w:val="left" w:pos="709" w:leader="none"/>
        </w:tabs>
        <w:ind w:left="709" w:hanging="283"/>
        <w:jc w:val="both"/>
        <w:rPr>
          <w:rFonts w:ascii="Arial" w:hAnsi="Arial" w:cs="Arial"/>
          <w:color w:val="000000"/>
        </w:rPr>
      </w:pPr>
      <w:r>
        <w:rPr>
          <w:rFonts w:cs="Arial" w:ascii="Arial" w:hAnsi="Arial"/>
          <w:color w:val="000000"/>
        </w:rPr>
        <w:t>Odbiór końcowy.</w:t>
      </w:r>
    </w:p>
    <w:p>
      <w:pPr>
        <w:pStyle w:val="Normal"/>
        <w:numPr>
          <w:ilvl w:val="1"/>
          <w:numId w:val="9"/>
        </w:numPr>
        <w:tabs>
          <w:tab w:val="left" w:pos="709" w:leader="none"/>
        </w:tabs>
        <w:ind w:left="709" w:hanging="283"/>
        <w:jc w:val="both"/>
        <w:rPr>
          <w:rFonts w:ascii="Arial" w:hAnsi="Arial" w:cs="Arial"/>
        </w:rPr>
      </w:pPr>
      <w:r>
        <w:rPr>
          <w:rFonts w:cs="Arial" w:ascii="Arial" w:hAnsi="Arial"/>
        </w:rPr>
        <w:t>Odbiór gwarancyjny</w:t>
      </w:r>
    </w:p>
    <w:p>
      <w:pPr>
        <w:pStyle w:val="Normal"/>
        <w:numPr>
          <w:ilvl w:val="0"/>
          <w:numId w:val="9"/>
        </w:numPr>
        <w:tabs>
          <w:tab w:val="left" w:pos="426" w:leader="none"/>
        </w:tabs>
        <w:ind w:left="426" w:hanging="426"/>
        <w:jc w:val="both"/>
        <w:rPr>
          <w:rFonts w:ascii="Arial" w:hAnsi="Arial" w:cs="Arial"/>
          <w:color w:val="000000"/>
        </w:rPr>
      </w:pPr>
      <w:r>
        <w:rPr>
          <w:rFonts w:cs="Arial" w:ascii="Arial" w:hAnsi="Arial"/>
          <w:color w:val="000000"/>
        </w:rPr>
        <w:t xml:space="preserve">Odbiory robót zanikających i ulegających zakryciu, dokonywane będą przez Inspektora nadzoru inwestorskiego. Wykonawca winien zgłaszać gotowość do odbiorów, o których mowa wyżej, z </w:t>
      </w:r>
      <w:r>
        <w:rPr>
          <w:rFonts w:cs="Arial" w:ascii="Arial" w:hAnsi="Arial"/>
        </w:rPr>
        <w:t xml:space="preserve">3 dniowym </w:t>
      </w:r>
      <w:r>
        <w:rPr>
          <w:rFonts w:cs="Arial" w:ascii="Arial" w:hAnsi="Arial"/>
          <w:color w:val="000000"/>
        </w:rPr>
        <w:t>wyprzedzeniem umożliwiającym podjęcie działań przez Inspektora nadzoru inwestorskiego.</w:t>
      </w:r>
    </w:p>
    <w:p>
      <w:pPr>
        <w:pStyle w:val="Normal"/>
        <w:numPr>
          <w:ilvl w:val="0"/>
          <w:numId w:val="9"/>
        </w:numPr>
        <w:tabs>
          <w:tab w:val="left" w:pos="426" w:leader="none"/>
        </w:tabs>
        <w:ind w:left="426" w:hanging="426"/>
        <w:jc w:val="both"/>
        <w:rPr>
          <w:rFonts w:ascii="Arial" w:hAnsi="Arial" w:cs="Arial"/>
          <w:color w:val="000000"/>
        </w:rPr>
      </w:pPr>
      <w:r>
        <w:rPr>
          <w:rFonts w:cs="Arial" w:ascii="Arial" w:hAnsi="Arial"/>
          <w:color w:val="000000"/>
        </w:rPr>
        <w:t xml:space="preserve">Wykonawca zgłosi Zamawiającemu gotowość do odbioru końcowego, pisemnie bezpośrednio w siedzibie Zamawiającego, nie później niż na </w:t>
      </w:r>
      <w:r>
        <w:rPr>
          <w:rFonts w:cs="Arial" w:ascii="Arial" w:hAnsi="Arial"/>
        </w:rPr>
        <w:t>trzy</w:t>
      </w:r>
      <w:r>
        <w:rPr>
          <w:rFonts w:cs="Arial" w:ascii="Arial" w:hAnsi="Arial"/>
          <w:color w:val="000000"/>
        </w:rPr>
        <w:t xml:space="preserve"> dni robocze przed planowanym terminem odbioru.</w:t>
      </w:r>
    </w:p>
    <w:p>
      <w:pPr>
        <w:pStyle w:val="Normal"/>
        <w:numPr>
          <w:ilvl w:val="0"/>
          <w:numId w:val="9"/>
        </w:numPr>
        <w:tabs>
          <w:tab w:val="left" w:pos="426" w:leader="none"/>
        </w:tabs>
        <w:ind w:left="426" w:hanging="426"/>
        <w:jc w:val="both"/>
        <w:rPr>
          <w:rFonts w:ascii="Arial" w:hAnsi="Arial" w:cs="Arial"/>
          <w:color w:val="000000"/>
        </w:rPr>
      </w:pPr>
      <w:r>
        <w:rPr>
          <w:rFonts w:cs="Arial" w:ascii="Arial" w:hAnsi="Arial"/>
          <w:color w:val="000000"/>
        </w:rPr>
        <w:t>Podstawą zgłoszenia przez Wykonawcę gotowości do odbioru końcowego, będzie faktyczne wykonanie robót, potwierdzone przez kierownika budowy (robót) potwierdzonym przez Inspektora nadzoru inwestorskiego.</w:t>
      </w:r>
    </w:p>
    <w:p>
      <w:pPr>
        <w:pStyle w:val="Normal"/>
        <w:numPr>
          <w:ilvl w:val="0"/>
          <w:numId w:val="9"/>
        </w:numPr>
        <w:tabs>
          <w:tab w:val="left" w:pos="426" w:leader="none"/>
        </w:tabs>
        <w:ind w:left="426" w:hanging="426"/>
        <w:jc w:val="both"/>
        <w:rPr>
          <w:rFonts w:ascii="Arial" w:hAnsi="Arial" w:cs="Arial"/>
          <w:color w:val="000000"/>
        </w:rPr>
      </w:pPr>
      <w:r>
        <w:rPr>
          <w:rFonts w:cs="Arial" w:ascii="Arial" w:hAnsi="Arial"/>
          <w:color w:val="000000"/>
        </w:rPr>
        <w:t>Wraz ze zgłoszeniem do odbioru końcowego Wykonawca przekaże Zamawiającemu następujące dokumenty:</w:t>
      </w:r>
    </w:p>
    <w:p>
      <w:pPr>
        <w:pStyle w:val="Normal"/>
        <w:numPr>
          <w:ilvl w:val="1"/>
          <w:numId w:val="9"/>
        </w:numPr>
        <w:tabs>
          <w:tab w:val="left" w:pos="709" w:leader="none"/>
        </w:tabs>
        <w:ind w:left="709" w:hanging="283"/>
        <w:jc w:val="both"/>
        <w:rPr>
          <w:rFonts w:ascii="Arial" w:hAnsi="Arial" w:cs="Arial"/>
          <w:color w:val="000000"/>
        </w:rPr>
      </w:pPr>
      <w:r>
        <w:rPr>
          <w:rFonts w:cs="Arial" w:ascii="Arial" w:hAnsi="Arial"/>
          <w:color w:val="000000"/>
        </w:rPr>
        <w:t>dokumentację powykonawczą, opisaną i skompletowaną w dwóch egzemplarzach,</w:t>
      </w:r>
    </w:p>
    <w:p>
      <w:pPr>
        <w:pStyle w:val="Normal"/>
        <w:numPr>
          <w:ilvl w:val="1"/>
          <w:numId w:val="9"/>
        </w:numPr>
        <w:tabs>
          <w:tab w:val="left" w:pos="709" w:leader="none"/>
        </w:tabs>
        <w:ind w:left="709" w:hanging="283"/>
        <w:jc w:val="both"/>
        <w:rPr>
          <w:rFonts w:ascii="Arial" w:hAnsi="Arial" w:cs="Arial"/>
          <w:color w:val="000000"/>
        </w:rPr>
      </w:pPr>
      <w:r>
        <w:rPr>
          <w:rFonts w:cs="Arial" w:ascii="Arial" w:hAnsi="Arial"/>
          <w:color w:val="000000"/>
        </w:rPr>
        <w:t>dokumentację geodezyjną powykonawczą,</w:t>
      </w:r>
    </w:p>
    <w:p>
      <w:pPr>
        <w:pStyle w:val="Normal"/>
        <w:numPr>
          <w:ilvl w:val="1"/>
          <w:numId w:val="9"/>
        </w:numPr>
        <w:tabs>
          <w:tab w:val="left" w:pos="709" w:leader="none"/>
        </w:tabs>
        <w:ind w:left="709" w:hanging="283"/>
        <w:jc w:val="both"/>
        <w:rPr>
          <w:rFonts w:ascii="Arial" w:hAnsi="Arial" w:cs="Arial"/>
          <w:color w:val="000000"/>
        </w:rPr>
      </w:pPr>
      <w:r>
        <w:rPr>
          <w:rFonts w:cs="Arial" w:ascii="Arial" w:hAnsi="Arial"/>
          <w:color w:val="000000"/>
        </w:rPr>
        <w:t>Oświadczenie Kierownika budowy (robót) o zgodności wykonania robót z dokumentacją projektową, obowiązującymi przepisami i normami,</w:t>
      </w:r>
    </w:p>
    <w:p>
      <w:pPr>
        <w:pStyle w:val="Normal"/>
        <w:numPr>
          <w:ilvl w:val="1"/>
          <w:numId w:val="9"/>
        </w:numPr>
        <w:tabs>
          <w:tab w:val="left" w:pos="709" w:leader="none"/>
        </w:tabs>
        <w:ind w:left="709" w:hanging="283"/>
        <w:jc w:val="both"/>
        <w:rPr>
          <w:rFonts w:ascii="Arial" w:hAnsi="Arial" w:cs="Arial"/>
          <w:color w:val="000000"/>
        </w:rPr>
      </w:pPr>
      <w:r>
        <w:rPr>
          <w:rFonts w:cs="Arial" w:ascii="Arial" w:hAnsi="Arial"/>
          <w:color w:val="000000"/>
        </w:rPr>
        <w:t>dokumenty (atesty, certyfikaty) potwierdzające, że wbudowane wyroby budowlane są zgodne z art. 10 ustawy Prawo budowlane (opisane i ostemplowane przez Kierownika robót),</w:t>
      </w:r>
    </w:p>
    <w:p>
      <w:pPr>
        <w:pStyle w:val="Normal"/>
        <w:numPr>
          <w:ilvl w:val="1"/>
          <w:numId w:val="9"/>
        </w:numPr>
        <w:tabs>
          <w:tab w:val="left" w:pos="709" w:leader="none"/>
        </w:tabs>
        <w:ind w:left="709" w:hanging="283"/>
        <w:jc w:val="both"/>
        <w:rPr>
          <w:rFonts w:ascii="Arial" w:hAnsi="Arial" w:cs="Arial"/>
          <w:color w:val="000000"/>
        </w:rPr>
      </w:pPr>
      <w:r>
        <w:rPr>
          <w:rFonts w:cs="Arial" w:ascii="Arial" w:hAnsi="Arial"/>
          <w:color w:val="000000"/>
        </w:rPr>
        <w:t xml:space="preserve">pozostałe dokumenty w szczególności autoryzacje i deklaracje zgodności producenta potwierdzające należyte wykonanie przedmiotu zamówienia. </w:t>
      </w:r>
    </w:p>
    <w:p>
      <w:pPr>
        <w:pStyle w:val="Normal"/>
        <w:numPr>
          <w:ilvl w:val="1"/>
          <w:numId w:val="9"/>
        </w:numPr>
        <w:tabs>
          <w:tab w:val="left" w:pos="709" w:leader="none"/>
        </w:tabs>
        <w:ind w:left="709" w:hanging="283"/>
        <w:jc w:val="both"/>
        <w:rPr>
          <w:rFonts w:ascii="Arial" w:hAnsi="Arial" w:cs="Arial"/>
        </w:rPr>
      </w:pPr>
      <w:r>
        <w:rPr>
          <w:rFonts w:cs="Arial" w:ascii="Arial" w:hAnsi="Arial"/>
        </w:rPr>
        <w:t>dokumentację zdjęciową o której mowa w §4 ust. 1 pkt. 7</w:t>
      </w:r>
    </w:p>
    <w:p>
      <w:pPr>
        <w:pStyle w:val="Normal"/>
        <w:jc w:val="both"/>
        <w:rPr>
          <w:rFonts w:ascii="Arial" w:hAnsi="Arial" w:cs="Arial"/>
        </w:rPr>
      </w:pPr>
      <w:r>
        <w:rPr>
          <w:rFonts w:cs="Arial" w:ascii="Arial" w:hAnsi="Arial"/>
        </w:rPr>
      </w:r>
    </w:p>
    <w:p>
      <w:pPr>
        <w:pStyle w:val="Normal"/>
        <w:numPr>
          <w:ilvl w:val="0"/>
          <w:numId w:val="9"/>
        </w:numPr>
        <w:tabs>
          <w:tab w:val="left" w:pos="426" w:leader="none"/>
        </w:tabs>
        <w:ind w:left="426" w:hanging="426"/>
        <w:jc w:val="both"/>
        <w:rPr>
          <w:rFonts w:ascii="Arial" w:hAnsi="Arial" w:cs="Arial"/>
          <w:color w:val="000000"/>
        </w:rPr>
      </w:pPr>
      <w:r>
        <w:rPr>
          <w:rFonts w:cs="Arial" w:ascii="Arial" w:hAnsi="Arial"/>
          <w:color w:val="000000"/>
        </w:rPr>
        <w:t>Zamawiający wyznaczy i rozpocznie czynności odbioru końcowego w terminie do 7 dni roboczych od daty zawiadomienia go o osiągnięciu gotowości do odbioru końcowego i dostarczeniu dokumentów o których mowa w ust. 5.</w:t>
      </w:r>
    </w:p>
    <w:p>
      <w:pPr>
        <w:pStyle w:val="Normal"/>
        <w:numPr>
          <w:ilvl w:val="0"/>
          <w:numId w:val="9"/>
        </w:numPr>
        <w:tabs>
          <w:tab w:val="left" w:pos="426" w:leader="none"/>
        </w:tabs>
        <w:ind w:left="426" w:hanging="426"/>
        <w:jc w:val="both"/>
        <w:rPr>
          <w:rFonts w:ascii="Arial" w:hAnsi="Arial" w:cs="Arial"/>
          <w:color w:val="000000"/>
        </w:rPr>
      </w:pPr>
      <w:r>
        <w:rPr>
          <w:rFonts w:cs="Arial" w:ascii="Arial" w:hAnsi="Arial"/>
          <w:color w:val="000000"/>
        </w:rPr>
        <w:t xml:space="preserve">Zamawiający zobowiązany jest do dokonania lub odmowy dokonania odbioru końcowego, w terminie </w:t>
      </w:r>
      <w:r>
        <w:rPr>
          <w:rFonts w:cs="Arial" w:ascii="Arial" w:hAnsi="Arial"/>
        </w:rPr>
        <w:t xml:space="preserve">7 </w:t>
      </w:r>
      <w:r>
        <w:rPr>
          <w:rFonts w:cs="Arial" w:ascii="Arial" w:hAnsi="Arial"/>
          <w:color w:val="000000"/>
        </w:rPr>
        <w:t>dni od dnia rozpoczęcia tego odbioru.</w:t>
      </w:r>
    </w:p>
    <w:p>
      <w:pPr>
        <w:pStyle w:val="Normal"/>
        <w:numPr>
          <w:ilvl w:val="0"/>
          <w:numId w:val="9"/>
        </w:numPr>
        <w:tabs>
          <w:tab w:val="left" w:pos="426" w:leader="none"/>
          <w:tab w:val="left" w:pos="900" w:leader="none"/>
        </w:tabs>
        <w:ind w:left="426" w:hanging="426"/>
        <w:jc w:val="both"/>
        <w:rPr>
          <w:rFonts w:ascii="Arial" w:hAnsi="Arial" w:cs="Arial"/>
        </w:rPr>
      </w:pPr>
      <w:r>
        <w:rPr>
          <w:rFonts w:cs="Arial" w:ascii="Arial" w:hAnsi="Arial"/>
        </w:rPr>
        <w:t xml:space="preserve">W przypadku stwierdzenia w trakcie odbioru wad lub usterek, lub braki w dokumentacji, o której mowa w ust. 5, Zamawiający odmówi odbioru do czasu ich usunięcia a Wykonawca usunie je na własny koszt w terminie wyznaczonym przez Zamawiającego. </w:t>
      </w:r>
    </w:p>
    <w:p>
      <w:pPr>
        <w:pStyle w:val="Normal"/>
        <w:numPr>
          <w:ilvl w:val="0"/>
          <w:numId w:val="9"/>
        </w:numPr>
        <w:tabs>
          <w:tab w:val="left" w:pos="426" w:leader="none"/>
        </w:tabs>
        <w:ind w:left="426" w:hanging="426"/>
        <w:jc w:val="both"/>
        <w:rPr>
          <w:rFonts w:ascii="Arial" w:hAnsi="Arial" w:cs="Arial"/>
          <w:color w:val="000000"/>
        </w:rPr>
      </w:pPr>
      <w:r>
        <w:rPr>
          <w:rFonts w:cs="Arial" w:ascii="Arial" w:hAnsi="Arial"/>
          <w:color w:val="000000"/>
        </w:rPr>
        <w:t>W razie nie usunięcia w ustalonym terminie przez Wykonawcę wad i usterek stwierdzonych przy odbiorze końcowym, w okresie gwarancji oraz przy przeglądzie gwarancyjnym, Zamawiający jest upoważniony do ich usunięcia na koszt Wykonawcy.</w:t>
      </w:r>
    </w:p>
    <w:p>
      <w:pPr>
        <w:pStyle w:val="Normal"/>
        <w:numPr>
          <w:ilvl w:val="0"/>
          <w:numId w:val="9"/>
        </w:numPr>
        <w:tabs>
          <w:tab w:val="left" w:pos="426" w:leader="none"/>
        </w:tabs>
        <w:ind w:left="426" w:hanging="426"/>
        <w:jc w:val="both"/>
        <w:rPr>
          <w:rFonts w:ascii="Arial" w:hAnsi="Arial" w:cs="Arial"/>
          <w:color w:val="000000"/>
        </w:rPr>
      </w:pPr>
      <w:r>
        <w:rPr>
          <w:rFonts w:cs="Arial" w:ascii="Arial" w:hAnsi="Arial"/>
        </w:rPr>
        <w:t xml:space="preserve">Odbiór gwarancyjny polega na ocenie wykonania przedmiotu umowy w ostatnim tygodniu przed terminem upływu udzielonej gwarancji. Dokonanie odbioru gwarancyjnego bez zastrzeżeń zwalnia Wykonawcę ze wszystkich zobowiązań gwarancyjnych wynikających z umowy. Późniejsze dokonanie odbioru gwarancyjnego z przyczyn zależnych od Wykonawcy powoduje przedłużenie gwarancji do dnia dokonania odbioru gwarancyjnego bez zastrzeżeń. </w:t>
      </w:r>
    </w:p>
    <w:p>
      <w:pPr>
        <w:pStyle w:val="Normal"/>
        <w:jc w:val="center"/>
        <w:rPr>
          <w:rFonts w:ascii="Arial" w:hAnsi="Arial" w:cs="Arial"/>
          <w:b/>
          <w:b/>
          <w:color w:val="000000"/>
        </w:rPr>
      </w:pPr>
      <w:r>
        <w:rPr>
          <w:rFonts w:cs="Arial" w:ascii="Arial" w:hAnsi="Arial"/>
          <w:b/>
          <w:color w:val="000000"/>
        </w:rPr>
      </w:r>
    </w:p>
    <w:p>
      <w:pPr>
        <w:pStyle w:val="Normal"/>
        <w:jc w:val="center"/>
        <w:rPr>
          <w:rFonts w:ascii="Arial" w:hAnsi="Arial" w:cs="Arial"/>
          <w:b/>
          <w:b/>
        </w:rPr>
      </w:pPr>
      <w:r>
        <w:rPr>
          <w:rFonts w:cs="Arial" w:ascii="Arial" w:hAnsi="Arial"/>
          <w:b/>
          <w:color w:val="000000"/>
        </w:rPr>
        <w:t>§ </w:t>
      </w:r>
      <w:r>
        <w:rPr>
          <w:rFonts w:cs="Arial" w:ascii="Arial" w:hAnsi="Arial"/>
          <w:b/>
        </w:rPr>
        <w:t>7</w:t>
      </w:r>
    </w:p>
    <w:p>
      <w:pPr>
        <w:pStyle w:val="Normal"/>
        <w:jc w:val="center"/>
        <w:rPr>
          <w:rFonts w:ascii="Arial" w:hAnsi="Arial" w:cs="Arial"/>
          <w:b/>
          <w:b/>
        </w:rPr>
      </w:pPr>
      <w:r>
        <w:rPr>
          <w:rFonts w:cs="Arial" w:ascii="Arial" w:hAnsi="Arial"/>
          <w:b/>
        </w:rPr>
        <w:t>Zabezpieczenie należytego wykonania umowy</w:t>
      </w:r>
    </w:p>
    <w:p>
      <w:pPr>
        <w:pStyle w:val="Normal"/>
        <w:numPr>
          <w:ilvl w:val="0"/>
          <w:numId w:val="12"/>
        </w:numPr>
        <w:tabs>
          <w:tab w:val="left" w:pos="426" w:leader="none"/>
        </w:tabs>
        <w:ind w:left="426" w:hanging="426"/>
        <w:jc w:val="both"/>
        <w:rPr>
          <w:rFonts w:ascii="Arial" w:hAnsi="Arial" w:cs="Arial"/>
        </w:rPr>
      </w:pPr>
      <w:r>
        <w:rPr>
          <w:rFonts w:cs="Arial" w:ascii="Arial" w:hAnsi="Arial"/>
        </w:rPr>
        <w:t xml:space="preserve">Strony potwierdzają, że przed zawarciem umowy Wykonawca wniósł zabezpieczenie należytego wykonania umowy w wysokości 10% wynagrodzenia ofertowego (ceny ofertowej brutto), o którym mowa w </w:t>
      </w:r>
      <w:r>
        <w:rPr>
          <w:rFonts w:cs="Arial" w:ascii="Arial" w:hAnsi="Arial"/>
          <w:color w:val="000000"/>
        </w:rPr>
        <w:t>§ 5</w:t>
      </w:r>
      <w:r>
        <w:rPr>
          <w:rFonts w:cs="Arial" w:ascii="Arial" w:hAnsi="Arial"/>
        </w:rPr>
        <w:t xml:space="preserve"> ust. 1, …………………………… zł (</w:t>
      </w:r>
      <w:r>
        <w:rPr>
          <w:rFonts w:cs="Arial" w:ascii="Arial" w:hAnsi="Arial"/>
          <w:i/>
        </w:rPr>
        <w:t>słownie złotych:  ……………………………………………………………………………………………………</w:t>
      </w:r>
      <w:r>
        <w:rPr>
          <w:rFonts w:cs="Arial" w:ascii="Arial" w:hAnsi="Arial"/>
        </w:rPr>
        <w:t xml:space="preserve"> w formie …………………………………………………………………………………………. </w:t>
      </w:r>
    </w:p>
    <w:p>
      <w:pPr>
        <w:pStyle w:val="ListParagraph"/>
        <w:numPr>
          <w:ilvl w:val="0"/>
          <w:numId w:val="12"/>
        </w:numPr>
        <w:tabs>
          <w:tab w:val="left" w:pos="426" w:leader="none"/>
        </w:tabs>
        <w:spacing w:lineRule="auto" w:line="240" w:before="0" w:after="0"/>
        <w:ind w:left="426" w:hanging="426"/>
        <w:contextualSpacing/>
        <w:jc w:val="both"/>
        <w:rPr>
          <w:rFonts w:ascii="Arial" w:hAnsi="Arial" w:cs="Arial"/>
          <w:sz w:val="24"/>
          <w:szCs w:val="24"/>
        </w:rPr>
      </w:pPr>
      <w:r>
        <w:rPr>
          <w:rFonts w:cs="Arial" w:ascii="Arial" w:hAnsi="Arial"/>
          <w:sz w:val="24"/>
          <w:szCs w:val="24"/>
        </w:rPr>
        <w:t>Zabezpieczenie należytego wykonania umowy zostanie zwrócone Wykonawcy w następujących terminach:</w:t>
      </w:r>
    </w:p>
    <w:p>
      <w:pPr>
        <w:pStyle w:val="Normal"/>
        <w:tabs>
          <w:tab w:val="left" w:pos="709" w:leader="none"/>
        </w:tabs>
        <w:ind w:left="720" w:hanging="294"/>
        <w:jc w:val="both"/>
        <w:rPr>
          <w:rFonts w:ascii="Arial" w:hAnsi="Arial" w:cs="Arial"/>
        </w:rPr>
      </w:pPr>
      <w:r>
        <w:rPr>
          <w:rFonts w:cs="Arial" w:ascii="Arial" w:hAnsi="Arial"/>
        </w:rPr>
        <w:t>1)</w:t>
        <w:tab/>
        <w:t xml:space="preserve">70% wysokości zabezpieczenia – w ciągu 30 dni od dnia podpisania protokołu odbioru końcowego (wykonania zamówienia) i uznania przez Zamawiającego za należycie wykonanego; </w:t>
      </w:r>
    </w:p>
    <w:p>
      <w:pPr>
        <w:pStyle w:val="Normal"/>
        <w:tabs>
          <w:tab w:val="left" w:pos="709" w:leader="none"/>
        </w:tabs>
        <w:ind w:left="720" w:hanging="294"/>
        <w:jc w:val="both"/>
        <w:rPr>
          <w:rFonts w:ascii="Arial" w:hAnsi="Arial" w:cs="Arial"/>
        </w:rPr>
      </w:pPr>
      <w:r>
        <w:rPr>
          <w:rFonts w:cs="Arial" w:ascii="Arial" w:hAnsi="Arial"/>
        </w:rPr>
        <w:t>2)</w:t>
        <w:tab/>
        <w:t xml:space="preserve">30% wysokości zabezpieczenia – najpóźniej w 15 dniu od upływu okresu rękojmi. </w:t>
      </w:r>
    </w:p>
    <w:p>
      <w:pPr>
        <w:pStyle w:val="Lista"/>
        <w:numPr>
          <w:ilvl w:val="0"/>
          <w:numId w:val="12"/>
        </w:numPr>
        <w:tabs>
          <w:tab w:val="left" w:pos="426" w:leader="none"/>
        </w:tabs>
        <w:ind w:left="426" w:hanging="426"/>
        <w:jc w:val="both"/>
        <w:rPr>
          <w:rFonts w:ascii="Arial" w:hAnsi="Arial" w:cs="Arial"/>
          <w:sz w:val="24"/>
          <w:szCs w:val="24"/>
        </w:rPr>
      </w:pPr>
      <w:r>
        <w:rPr>
          <w:rFonts w:cs="Arial" w:ascii="Arial" w:hAnsi="Arial"/>
          <w:sz w:val="24"/>
          <w:szCs w:val="24"/>
        </w:rPr>
        <w:t xml:space="preserve">Zamawiający ma prawo bez uzyskiwania dodatkowej akceptacji wykonawcy, kwotę zabezpieczenia wraz z odsetkami przeznaczyć na pokrycie należności za usunięcie wad lub usterek powstałych z winy Wykonawcy, ujawnionych w czasie robót lub w okresie rękojmi i gwarancji, których Wykonawca nie usunie w terminie określonym w protokole stwierdzenia usterki. O wysokości kwoty zabezpieczenia wykorzystanej na ten cel Zamawiający powiadomi Wykonawcę pisemnie. </w:t>
      </w:r>
    </w:p>
    <w:p>
      <w:pPr>
        <w:pStyle w:val="Normal"/>
        <w:jc w:val="center"/>
        <w:rPr>
          <w:rFonts w:ascii="Arial" w:hAnsi="Arial" w:cs="Arial"/>
          <w:b/>
          <w:b/>
          <w:color w:val="000000"/>
        </w:rPr>
      </w:pPr>
      <w:r>
        <w:rPr>
          <w:rFonts w:cs="Arial" w:ascii="Arial" w:hAnsi="Arial"/>
          <w:b/>
          <w:color w:val="000000"/>
        </w:rPr>
      </w:r>
    </w:p>
    <w:p>
      <w:pPr>
        <w:pStyle w:val="Normal"/>
        <w:jc w:val="center"/>
        <w:rPr>
          <w:rFonts w:ascii="Arial" w:hAnsi="Arial" w:cs="Arial"/>
          <w:b/>
          <w:b/>
        </w:rPr>
      </w:pPr>
      <w:r>
        <w:rPr>
          <w:rFonts w:cs="Arial" w:ascii="Arial" w:hAnsi="Arial"/>
          <w:b/>
          <w:color w:val="000000"/>
        </w:rPr>
        <w:t>§ 8</w:t>
      </w:r>
    </w:p>
    <w:p>
      <w:pPr>
        <w:pStyle w:val="Normal"/>
        <w:jc w:val="center"/>
        <w:rPr>
          <w:rFonts w:ascii="Arial" w:hAnsi="Arial" w:cs="Arial"/>
          <w:b/>
          <w:b/>
        </w:rPr>
      </w:pPr>
      <w:r>
        <w:rPr>
          <w:rFonts w:cs="Arial" w:ascii="Arial" w:hAnsi="Arial"/>
          <w:b/>
        </w:rPr>
        <w:t>Kary umowne</w:t>
      </w:r>
    </w:p>
    <w:p>
      <w:pPr>
        <w:pStyle w:val="ListParagraph"/>
        <w:numPr>
          <w:ilvl w:val="2"/>
          <w:numId w:val="2"/>
        </w:numPr>
        <w:spacing w:lineRule="auto" w:line="240" w:before="0" w:after="0"/>
        <w:ind w:left="426" w:hanging="426"/>
        <w:contextualSpacing/>
        <w:rPr>
          <w:rFonts w:ascii="Arial" w:hAnsi="Arial" w:cs="Arial"/>
          <w:sz w:val="24"/>
          <w:szCs w:val="24"/>
        </w:rPr>
      </w:pPr>
      <w:r>
        <w:rPr>
          <w:rFonts w:cs="Arial" w:ascii="Arial" w:hAnsi="Arial"/>
          <w:sz w:val="24"/>
          <w:szCs w:val="24"/>
        </w:rPr>
        <w:t>Wykonawca zapłaci Zamawiającemu kary umowne:</w:t>
      </w:r>
    </w:p>
    <w:p>
      <w:pPr>
        <w:pStyle w:val="ListParagraph"/>
        <w:numPr>
          <w:ilvl w:val="0"/>
          <w:numId w:val="19"/>
        </w:numPr>
        <w:spacing w:lineRule="auto" w:line="240" w:before="0" w:after="0"/>
        <w:ind w:left="709" w:hanging="283"/>
        <w:contextualSpacing/>
        <w:rPr>
          <w:rFonts w:ascii="Arial" w:hAnsi="Arial" w:cs="Arial"/>
          <w:sz w:val="24"/>
          <w:szCs w:val="24"/>
        </w:rPr>
      </w:pPr>
      <w:r>
        <w:rPr>
          <w:rFonts w:cs="Arial" w:ascii="Arial" w:hAnsi="Arial"/>
          <w:sz w:val="24"/>
          <w:szCs w:val="24"/>
        </w:rPr>
        <w:t>za zwłokę Wykonawcy w stosunku do terminu zakończenia robót w wysokości</w:t>
        <w:br/>
        <w:t xml:space="preserve"> 1,0 % ceny ofertowej brutto za każdy rozpoczęty dzień zwłoki, jaki upłynie pomiędzy terminem zakończenia robót a faktycznym dniem zakończenia robót,</w:t>
      </w:r>
    </w:p>
    <w:p>
      <w:pPr>
        <w:pStyle w:val="ListParagraph"/>
        <w:numPr>
          <w:ilvl w:val="0"/>
          <w:numId w:val="19"/>
        </w:numPr>
        <w:tabs>
          <w:tab w:val="left" w:pos="142" w:leader="none"/>
          <w:tab w:val="left" w:pos="709" w:leader="none"/>
        </w:tabs>
        <w:spacing w:lineRule="auto" w:line="240" w:before="0" w:after="0"/>
        <w:ind w:left="709" w:hanging="283"/>
        <w:contextualSpacing/>
        <w:jc w:val="both"/>
        <w:rPr>
          <w:rFonts w:ascii="Arial" w:hAnsi="Arial" w:cs="Arial"/>
          <w:sz w:val="24"/>
          <w:szCs w:val="24"/>
        </w:rPr>
      </w:pPr>
      <w:r>
        <w:rPr>
          <w:rFonts w:cs="Arial" w:ascii="Arial" w:hAnsi="Arial"/>
          <w:sz w:val="24"/>
          <w:szCs w:val="24"/>
        </w:rPr>
        <w:t>za zwłokę Wykonawcy w usunięciu wad stwierdzonych przy odbiorze lub w okresie rękojmi za wady fizyczne lub gwarancji jakości – w wysokości 0,2  % ceny ofertowej brutto, za każdy rozpoczęty dzień zwłoki liczony od dnia upływu terminu na  usunięcie wad,</w:t>
      </w:r>
    </w:p>
    <w:p>
      <w:pPr>
        <w:pStyle w:val="ListParagraph"/>
        <w:numPr>
          <w:ilvl w:val="0"/>
          <w:numId w:val="19"/>
        </w:numPr>
        <w:tabs>
          <w:tab w:val="left" w:pos="142" w:leader="none"/>
          <w:tab w:val="left" w:pos="709" w:leader="none"/>
        </w:tabs>
        <w:spacing w:lineRule="auto" w:line="240" w:before="0" w:after="0"/>
        <w:ind w:left="709" w:hanging="283"/>
        <w:contextualSpacing/>
        <w:jc w:val="both"/>
        <w:rPr>
          <w:rFonts w:ascii="Arial" w:hAnsi="Arial" w:cs="Arial"/>
          <w:sz w:val="24"/>
          <w:szCs w:val="24"/>
        </w:rPr>
      </w:pPr>
      <w:r>
        <w:rPr>
          <w:rFonts w:cs="Arial" w:ascii="Arial" w:hAnsi="Arial"/>
          <w:sz w:val="24"/>
          <w:szCs w:val="24"/>
        </w:rPr>
        <w:t xml:space="preserve">z tytułu odstąpienia od Umowy z przyczyn leżących po stronie Wykonawcy  w wysokości 10 % ceny ofertowej brutto. Zamawiający zachowuje w tym przypadku prawo do roszczeń z tytułu rękojmi i gwarancji do prac dotychczas wykonanych, </w:t>
      </w:r>
    </w:p>
    <w:p>
      <w:pPr>
        <w:pStyle w:val="ListParagraph"/>
        <w:numPr>
          <w:ilvl w:val="0"/>
          <w:numId w:val="19"/>
        </w:numPr>
        <w:tabs>
          <w:tab w:val="left" w:pos="142" w:leader="none"/>
          <w:tab w:val="left" w:pos="709" w:leader="none"/>
        </w:tabs>
        <w:spacing w:lineRule="auto" w:line="240" w:before="0" w:after="0"/>
        <w:ind w:left="709" w:hanging="283"/>
        <w:contextualSpacing/>
        <w:jc w:val="both"/>
        <w:rPr>
          <w:rFonts w:ascii="Arial" w:hAnsi="Arial" w:cs="Arial"/>
          <w:sz w:val="24"/>
          <w:szCs w:val="24"/>
        </w:rPr>
      </w:pPr>
      <w:r>
        <w:rPr>
          <w:rFonts w:cs="Arial" w:ascii="Arial" w:hAnsi="Arial"/>
          <w:sz w:val="24"/>
          <w:szCs w:val="24"/>
        </w:rPr>
        <w:t>za brak zapłaty wynagrodzenia należnego Podwykonawcom lub dalszym Podwykonawcom – 5 000,00 zł za każde dokonanie przez Zamawiającego bezpośredniej płatności na rzecz Podwykonawców lub dalszych Podwykonawców,</w:t>
      </w:r>
    </w:p>
    <w:p>
      <w:pPr>
        <w:pStyle w:val="ListParagraph"/>
        <w:numPr>
          <w:ilvl w:val="0"/>
          <w:numId w:val="19"/>
        </w:numPr>
        <w:tabs>
          <w:tab w:val="left" w:pos="142" w:leader="none"/>
          <w:tab w:val="left" w:pos="709" w:leader="none"/>
        </w:tabs>
        <w:spacing w:lineRule="auto" w:line="240" w:before="0" w:after="0"/>
        <w:ind w:left="709" w:hanging="283"/>
        <w:contextualSpacing/>
        <w:jc w:val="both"/>
        <w:rPr>
          <w:rFonts w:ascii="Arial" w:hAnsi="Arial" w:cs="Arial"/>
          <w:sz w:val="24"/>
          <w:szCs w:val="24"/>
        </w:rPr>
      </w:pPr>
      <w:r>
        <w:rPr>
          <w:rFonts w:cs="Arial" w:ascii="Arial" w:hAnsi="Arial"/>
          <w:sz w:val="24"/>
          <w:szCs w:val="24"/>
        </w:rPr>
        <w:t>za nieterminową zapłatę wynagrodzenia należnego Podwykonawcom lub dalszym Podwykonawcom 500,00zł za każdy dzień zwłoki od dnia upływu terminu zapłaty do dnia zapłaty,</w:t>
      </w:r>
    </w:p>
    <w:p>
      <w:pPr>
        <w:pStyle w:val="ListParagraph"/>
        <w:numPr>
          <w:ilvl w:val="0"/>
          <w:numId w:val="19"/>
        </w:numPr>
        <w:tabs>
          <w:tab w:val="left" w:pos="142" w:leader="none"/>
          <w:tab w:val="left" w:pos="709" w:leader="none"/>
        </w:tabs>
        <w:spacing w:lineRule="auto" w:line="240" w:before="0" w:after="0"/>
        <w:ind w:left="709" w:hanging="283"/>
        <w:contextualSpacing/>
        <w:jc w:val="both"/>
        <w:rPr>
          <w:rFonts w:ascii="Arial" w:hAnsi="Arial" w:cs="Arial"/>
          <w:sz w:val="24"/>
          <w:szCs w:val="24"/>
        </w:rPr>
      </w:pPr>
      <w:r>
        <w:rPr>
          <w:rFonts w:cs="Arial" w:ascii="Arial" w:hAnsi="Arial"/>
          <w:sz w:val="24"/>
          <w:szCs w:val="24"/>
        </w:rPr>
        <w:t xml:space="preserve">za nieprzedłożenie do zaakceptowania projektu Umowy o podwykonawstwo, której przedmiotem są roboty budowlane lub projektu jej zmiany, w wysokości </w:t>
        <w:br/>
        <w:t xml:space="preserve">5 000,00  złotych za każdy nieprzedłożony do zaakceptowania projekt Umowy lub jej zmiany, </w:t>
      </w:r>
    </w:p>
    <w:p>
      <w:pPr>
        <w:pStyle w:val="ListParagraph"/>
        <w:numPr>
          <w:ilvl w:val="0"/>
          <w:numId w:val="19"/>
        </w:numPr>
        <w:tabs>
          <w:tab w:val="left" w:pos="142" w:leader="none"/>
          <w:tab w:val="left" w:pos="709" w:leader="none"/>
        </w:tabs>
        <w:spacing w:lineRule="auto" w:line="240" w:before="0" w:after="0"/>
        <w:ind w:left="709" w:hanging="283"/>
        <w:contextualSpacing/>
        <w:jc w:val="both"/>
        <w:rPr>
          <w:rFonts w:ascii="Arial" w:hAnsi="Arial" w:cs="Arial"/>
          <w:sz w:val="24"/>
          <w:szCs w:val="24"/>
        </w:rPr>
      </w:pPr>
      <w:r>
        <w:rPr>
          <w:rFonts w:cs="Arial" w:ascii="Arial" w:hAnsi="Arial"/>
          <w:sz w:val="24"/>
          <w:szCs w:val="24"/>
        </w:rPr>
        <w:t>za nieprzedłożenie poświadczonej za zgodność z oryginałem kopii Umowy o podwykonawstwo lub jej zmiany w wysokości 5 000,00 złotych za każdą nieprzedłożoną kopię Umowy lub jej zmiany,</w:t>
      </w:r>
    </w:p>
    <w:p>
      <w:pPr>
        <w:pStyle w:val="ListParagraph"/>
        <w:numPr>
          <w:ilvl w:val="0"/>
          <w:numId w:val="19"/>
        </w:numPr>
        <w:tabs>
          <w:tab w:val="left" w:pos="142" w:leader="none"/>
          <w:tab w:val="left" w:pos="709" w:leader="none"/>
        </w:tabs>
        <w:spacing w:lineRule="auto" w:line="240" w:before="0" w:after="0"/>
        <w:contextualSpacing/>
        <w:jc w:val="both"/>
        <w:rPr>
          <w:rFonts w:ascii="Arial" w:hAnsi="Arial" w:cs="Arial"/>
          <w:sz w:val="24"/>
          <w:szCs w:val="24"/>
        </w:rPr>
      </w:pPr>
      <w:r>
        <w:rPr>
          <w:rFonts w:cs="Arial" w:ascii="Arial" w:hAnsi="Arial"/>
          <w:sz w:val="24"/>
          <w:szCs w:val="24"/>
        </w:rPr>
        <w:t>za nieprzedłożenie poświadczonej za zgodność z oryginałem kopii umowy o podwykonawstwo w zakresie zmiany terminu zapłaty w wysokości 5 000,00zł za każdą nieprzedłożoną kopię umowy.</w:t>
      </w:r>
    </w:p>
    <w:p>
      <w:pPr>
        <w:pStyle w:val="Wcicietrecitekstu"/>
        <w:numPr>
          <w:ilvl w:val="0"/>
          <w:numId w:val="19"/>
        </w:numPr>
        <w:tabs>
          <w:tab w:val="left" w:pos="142" w:leader="none"/>
          <w:tab w:val="left" w:pos="709" w:leader="none"/>
        </w:tabs>
        <w:spacing w:before="0" w:after="0"/>
        <w:ind w:left="709" w:hanging="283"/>
        <w:jc w:val="both"/>
        <w:rPr>
          <w:rFonts w:ascii="Arial" w:hAnsi="Arial" w:cs="Arial"/>
          <w:i/>
          <w:i/>
          <w:u w:val="single"/>
        </w:rPr>
      </w:pPr>
      <w:r>
        <w:rPr>
          <w:rFonts w:cs="Arial" w:ascii="Arial" w:hAnsi="Arial"/>
        </w:rPr>
        <w:t>za dopuszczenie do wykonywania robót budowlanych objętych przedmiotem Umowy innego podmiotu niż Wykonawca lub zaakceptowany przez Zamawiającego Podwykonawca skierowany do ich wykonania zgodnie z zasadami określonymi Umową - w wysokości 10% ceny ofertowej brutto,</w:t>
      </w:r>
    </w:p>
    <w:p>
      <w:pPr>
        <w:pStyle w:val="Wcicietrecitekstu"/>
        <w:numPr>
          <w:ilvl w:val="0"/>
          <w:numId w:val="19"/>
        </w:numPr>
        <w:spacing w:before="0" w:after="0"/>
        <w:ind w:left="709" w:hanging="207"/>
        <w:jc w:val="both"/>
        <w:rPr>
          <w:rFonts w:ascii="Arial" w:hAnsi="Arial" w:cs="Arial"/>
          <w:i/>
          <w:i/>
          <w:u w:val="single"/>
        </w:rPr>
      </w:pPr>
      <w:r>
        <w:rPr>
          <w:rFonts w:cs="Arial" w:ascii="Arial" w:hAnsi="Arial"/>
        </w:rPr>
        <w:t>za nieprzedstawienie na żądanie Zamawiającego w wyznaczonym terminie obowiązującej polisy ubezpieczeniowej, o której mowa w § 4 ust.1 pkt 22  w wysokości 500,00 złotych za każdy dzień opóźnienia</w:t>
      </w:r>
    </w:p>
    <w:p>
      <w:pPr>
        <w:pStyle w:val="Wcicietrecitekstu"/>
        <w:numPr>
          <w:ilvl w:val="2"/>
          <w:numId w:val="2"/>
        </w:numPr>
        <w:tabs>
          <w:tab w:val="left" w:pos="0" w:leader="none"/>
        </w:tabs>
        <w:spacing w:before="0" w:after="0"/>
        <w:ind w:left="426" w:hanging="426"/>
        <w:jc w:val="both"/>
        <w:rPr>
          <w:rFonts w:ascii="Arial" w:hAnsi="Arial" w:cs="Arial"/>
        </w:rPr>
      </w:pPr>
      <w:r>
        <w:rPr>
          <w:rFonts w:cs="Arial" w:ascii="Arial" w:hAnsi="Arial"/>
        </w:rPr>
        <w:t xml:space="preserve">Jeżeli kara umowna z któregokolwiek tytułu wymienionego w ust. 1 nie pokrywa poniesionej szkody, to Zamawiający może dochodzić odszkodowania uzupełniającego na zasadach ogólnych określonych przepisami Kodeksu cywilnego. </w:t>
      </w:r>
    </w:p>
    <w:p>
      <w:pPr>
        <w:pStyle w:val="Wcicietrecitekstu"/>
        <w:numPr>
          <w:ilvl w:val="2"/>
          <w:numId w:val="2"/>
        </w:numPr>
        <w:tabs>
          <w:tab w:val="left" w:pos="0" w:leader="none"/>
        </w:tabs>
        <w:spacing w:before="0" w:after="0"/>
        <w:ind w:left="426" w:hanging="426"/>
        <w:jc w:val="both"/>
        <w:rPr>
          <w:rFonts w:ascii="Arial" w:hAnsi="Arial" w:cs="Arial"/>
        </w:rPr>
      </w:pPr>
      <w:r>
        <w:rPr>
          <w:rFonts w:cs="Arial" w:ascii="Arial" w:hAnsi="Arial"/>
        </w:rPr>
        <w:t>Zamawiający może potrącić karę z dowolnej należności Wykonawcy, względnie z wniesionego zabezpieczenia, o którym mowa w § 7. Zapłacenie lub potrącenie kary za niedotrzymanie terminu, nie zwalnia Wykonawcę z obowiązku zakończenia robót ani wykonania innych zobowiązań</w:t>
      </w:r>
    </w:p>
    <w:p>
      <w:pPr>
        <w:pStyle w:val="ListParagraph"/>
        <w:numPr>
          <w:ilvl w:val="2"/>
          <w:numId w:val="2"/>
        </w:numPr>
        <w:tabs>
          <w:tab w:val="left" w:pos="0" w:leader="none"/>
        </w:tabs>
        <w:spacing w:lineRule="auto" w:line="240" w:before="0" w:after="0"/>
        <w:ind w:left="426" w:hanging="426"/>
        <w:jc w:val="both"/>
        <w:rPr>
          <w:rFonts w:ascii="Arial" w:hAnsi="Arial" w:cs="Arial"/>
          <w:sz w:val="24"/>
          <w:szCs w:val="24"/>
        </w:rPr>
      </w:pPr>
      <w:r>
        <w:rPr>
          <w:rFonts w:cs="Arial" w:ascii="Arial" w:hAnsi="Arial"/>
          <w:sz w:val="24"/>
          <w:szCs w:val="24"/>
        </w:rPr>
        <w:t xml:space="preserve">Zamawiający zapłaci Wykonawcy kary umowne: </w:t>
      </w:r>
    </w:p>
    <w:p>
      <w:pPr>
        <w:pStyle w:val="Wcicietrecitekstu"/>
        <w:numPr>
          <w:ilvl w:val="0"/>
          <w:numId w:val="20"/>
        </w:numPr>
        <w:spacing w:before="0" w:after="0"/>
        <w:ind w:left="862" w:hanging="295"/>
        <w:jc w:val="both"/>
        <w:rPr>
          <w:rFonts w:ascii="Arial" w:hAnsi="Arial" w:cs="Arial"/>
        </w:rPr>
      </w:pPr>
      <w:r>
        <w:rPr>
          <w:rFonts w:cs="Arial" w:ascii="Arial" w:hAnsi="Arial"/>
        </w:rPr>
        <w:t>z tytułu odstąpienia od Umowy z przyczyn leżących po stronie Zamawiającego w wysokości 10% ceny ofertowej brutto. Kara nie przysługuje, jeżeli odstąpienie od Umowy nastąpi z przyczyn, o których mowa w art. 145 ustawy Pzp,</w:t>
      </w:r>
    </w:p>
    <w:p>
      <w:pPr>
        <w:pStyle w:val="Wcicietrecitekstu"/>
        <w:numPr>
          <w:ilvl w:val="2"/>
          <w:numId w:val="2"/>
        </w:numPr>
        <w:spacing w:before="0" w:after="0"/>
        <w:ind w:left="426" w:hanging="426"/>
        <w:jc w:val="both"/>
        <w:rPr>
          <w:rFonts w:ascii="Arial" w:hAnsi="Arial" w:cs="Arial"/>
          <w:u w:val="single"/>
        </w:rPr>
      </w:pPr>
      <w:r>
        <w:rPr>
          <w:rFonts w:cs="Arial" w:ascii="Arial" w:hAnsi="Arial"/>
          <w:u w:val="single"/>
        </w:rPr>
        <w:t xml:space="preserve">W przypadku nie zatrudnienia przy realizacji zamówienia wymaganej przez Zamawiającego liczby osób na umowę o pracę lub nie złożenie Zamawiającemu na jego żądanie wymaganych oświadczeń, Wykonawca zapłaci Zamawiającemu karę umowną w wysokości 2 000,00 zł. Kara będzie naliczana za każdy tydzień, w którym Wykonawca nie wypełnił </w:t>
      </w:r>
      <w:r>
        <w:rPr>
          <w:rFonts w:cs="Arial" w:ascii="Arial" w:hAnsi="Arial"/>
          <w:iCs/>
          <w:u w:val="single"/>
        </w:rPr>
        <w:t xml:space="preserve">zobowiązania zatrudnienia na umowę o prace osób o których mowa w </w:t>
      </w:r>
      <w:r>
        <w:rPr>
          <w:rFonts w:cs="Arial" w:ascii="Arial" w:hAnsi="Arial"/>
          <w:u w:val="single"/>
        </w:rPr>
        <w:t>§ 4 ust. 9.</w:t>
      </w:r>
    </w:p>
    <w:p>
      <w:pPr>
        <w:pStyle w:val="ListParagraph"/>
        <w:numPr>
          <w:ilvl w:val="2"/>
          <w:numId w:val="2"/>
        </w:numPr>
        <w:tabs>
          <w:tab w:val="left" w:pos="0" w:leader="none"/>
          <w:tab w:val="left" w:pos="426" w:leader="none"/>
        </w:tabs>
        <w:spacing w:lineRule="auto" w:line="240" w:before="0" w:after="0"/>
        <w:ind w:left="425" w:hanging="425"/>
        <w:contextualSpacing/>
        <w:jc w:val="both"/>
        <w:rPr>
          <w:rFonts w:ascii="Arial" w:hAnsi="Arial" w:cs="Arial"/>
          <w:sz w:val="24"/>
          <w:szCs w:val="24"/>
        </w:rPr>
      </w:pPr>
      <w:r>
        <w:rPr>
          <w:rFonts w:cs="Arial" w:ascii="Arial" w:hAnsi="Arial"/>
          <w:sz w:val="24"/>
          <w:szCs w:val="24"/>
        </w:rPr>
        <w:t>Kara umowna z tytułu zwłoki przysługuje za każdy rozpoczęty dzień zwłoki i jest wymagalna od dnia następnego po upływie terminu jej zapłaty.</w:t>
      </w:r>
    </w:p>
    <w:p>
      <w:pPr>
        <w:pStyle w:val="ListParagraph"/>
        <w:numPr>
          <w:ilvl w:val="2"/>
          <w:numId w:val="2"/>
        </w:numPr>
        <w:tabs>
          <w:tab w:val="left" w:pos="0" w:leader="none"/>
          <w:tab w:val="left" w:pos="426" w:leader="none"/>
          <w:tab w:val="left" w:pos="567" w:leader="none"/>
        </w:tabs>
        <w:spacing w:lineRule="auto" w:line="240" w:before="0" w:after="0"/>
        <w:ind w:left="425" w:hanging="425"/>
        <w:jc w:val="both"/>
        <w:rPr>
          <w:rFonts w:ascii="Arial" w:hAnsi="Arial" w:cs="Arial"/>
          <w:sz w:val="24"/>
          <w:szCs w:val="24"/>
        </w:rPr>
      </w:pPr>
      <w:r>
        <w:rPr>
          <w:rFonts w:cs="Arial" w:ascii="Arial" w:hAnsi="Arial"/>
          <w:sz w:val="24"/>
          <w:szCs w:val="24"/>
        </w:rPr>
        <w:t>Termin zapłaty kary umownej wynosi 14 dni od dnia skutecznego doręczenia Stronie wezwania do zapłaty. W razie opóźnienia z zapłatą kary umownej Strona uprawniona do otrzymania kary umownej może żądać odsetek ustawowych za każdy dzień opóźnienia</w:t>
      </w:r>
    </w:p>
    <w:p>
      <w:pPr>
        <w:pStyle w:val="ListParagraph"/>
        <w:numPr>
          <w:ilvl w:val="2"/>
          <w:numId w:val="2"/>
        </w:numPr>
        <w:tabs>
          <w:tab w:val="left" w:pos="0" w:leader="none"/>
          <w:tab w:val="left" w:pos="426" w:leader="none"/>
          <w:tab w:val="left" w:pos="567" w:leader="none"/>
        </w:tabs>
        <w:spacing w:lineRule="auto" w:line="240" w:before="0" w:after="0"/>
        <w:ind w:left="425" w:hanging="425"/>
        <w:jc w:val="both"/>
        <w:rPr>
          <w:rFonts w:ascii="Arial" w:hAnsi="Arial" w:cs="Arial"/>
          <w:sz w:val="24"/>
          <w:szCs w:val="24"/>
        </w:rPr>
      </w:pPr>
      <w:r>
        <w:rPr>
          <w:rFonts w:cs="Arial" w:ascii="Arial" w:hAnsi="Arial"/>
          <w:sz w:val="24"/>
          <w:szCs w:val="24"/>
        </w:rPr>
        <w:t>Zapłata kary przez Wykonawcę lub potrącenie przez Zamawiającego kwoty kary z płatności należnej Wykonawcy nie zwalnia Wykonawcy z obowiązku ukończenia robót lub jakichkolwiek innych  obowiązków i zobowiązań wynikających z Umowy.</w:t>
      </w:r>
    </w:p>
    <w:p>
      <w:pPr>
        <w:pStyle w:val="Normal"/>
        <w:jc w:val="center"/>
        <w:rPr>
          <w:rFonts w:ascii="Arial" w:hAnsi="Arial" w:cs="Arial"/>
          <w:b/>
          <w:b/>
          <w:color w:val="000000"/>
        </w:rPr>
      </w:pPr>
      <w:r>
        <w:rPr>
          <w:rFonts w:cs="Arial" w:ascii="Arial" w:hAnsi="Arial"/>
          <w:b/>
          <w:color w:val="000000"/>
        </w:rPr>
      </w:r>
    </w:p>
    <w:p>
      <w:pPr>
        <w:pStyle w:val="Normal"/>
        <w:jc w:val="center"/>
        <w:rPr>
          <w:rFonts w:ascii="Arial" w:hAnsi="Arial" w:cs="Arial"/>
          <w:b/>
          <w:b/>
        </w:rPr>
      </w:pPr>
      <w:r>
        <w:rPr>
          <w:rFonts w:cs="Arial" w:ascii="Arial" w:hAnsi="Arial"/>
          <w:b/>
          <w:color w:val="000000"/>
        </w:rPr>
        <w:t>§ </w:t>
      </w:r>
      <w:r>
        <w:rPr>
          <w:rFonts w:cs="Arial" w:ascii="Arial" w:hAnsi="Arial"/>
          <w:b/>
        </w:rPr>
        <w:t>9</w:t>
      </w:r>
    </w:p>
    <w:p>
      <w:pPr>
        <w:pStyle w:val="Normal"/>
        <w:jc w:val="center"/>
        <w:rPr>
          <w:rFonts w:ascii="Arial" w:hAnsi="Arial" w:cs="Arial"/>
          <w:b/>
          <w:b/>
        </w:rPr>
      </w:pPr>
      <w:r>
        <w:rPr>
          <w:rFonts w:cs="Arial" w:ascii="Arial" w:hAnsi="Arial"/>
          <w:b/>
        </w:rPr>
        <w:t>Umowne prawo odstąpienia od umowy</w:t>
      </w:r>
    </w:p>
    <w:p>
      <w:pPr>
        <w:pStyle w:val="Normal"/>
        <w:numPr>
          <w:ilvl w:val="0"/>
          <w:numId w:val="4"/>
        </w:numPr>
        <w:ind w:left="426" w:hanging="426"/>
        <w:jc w:val="both"/>
        <w:rPr>
          <w:rFonts w:ascii="Arial" w:hAnsi="Arial" w:cs="Arial"/>
        </w:rPr>
      </w:pPr>
      <w:r>
        <w:rPr>
          <w:rFonts w:cs="Arial" w:ascii="Arial" w:hAnsi="Arial"/>
        </w:rPr>
        <w:t>Zamawiającemu przysługuje prawo odstąpienia od umowy, gdy:</w:t>
      </w:r>
    </w:p>
    <w:p>
      <w:pPr>
        <w:pStyle w:val="Lista2"/>
        <w:numPr>
          <w:ilvl w:val="0"/>
          <w:numId w:val="5"/>
        </w:numPr>
        <w:ind w:left="851" w:hanging="425"/>
        <w:jc w:val="both"/>
        <w:rPr>
          <w:rFonts w:ascii="Arial" w:hAnsi="Arial" w:cs="Arial"/>
        </w:rPr>
      </w:pPr>
      <w:r>
        <w:rPr>
          <w:rFonts w:cs="Arial" w:ascii="Arial" w:hAnsi="Arial"/>
        </w:rPr>
        <w:t xml:space="preserve">Wykonawca przerwał z przyczyn leżących po stronie Wykonawcy realizację przedmiotu umowy i przerwa ta trwa dłużej niż </w:t>
      </w:r>
      <w:r>
        <w:rPr>
          <w:rFonts w:cs="Arial" w:ascii="Arial" w:hAnsi="Arial"/>
          <w:color w:val="000000"/>
        </w:rPr>
        <w:t>14 dni</w:t>
      </w:r>
      <w:r>
        <w:rPr>
          <w:rFonts w:cs="Arial" w:ascii="Arial" w:hAnsi="Arial"/>
        </w:rPr>
        <w:t xml:space="preserve"> – w terminie 14 dni od dnia powzięcia przez Zamawiającego informacji o upływie </w:t>
      </w:r>
      <w:r>
        <w:rPr>
          <w:rFonts w:cs="Arial" w:ascii="Arial" w:hAnsi="Arial"/>
          <w:color w:val="000000"/>
        </w:rPr>
        <w:t xml:space="preserve">14 </w:t>
      </w:r>
      <w:r>
        <w:rPr>
          <w:rFonts w:cs="Arial" w:ascii="Arial" w:hAnsi="Arial"/>
        </w:rPr>
        <w:t xml:space="preserve">- dniowego terminu przerwy w realizacji umowy; </w:t>
      </w:r>
    </w:p>
    <w:p>
      <w:pPr>
        <w:pStyle w:val="Lista"/>
        <w:numPr>
          <w:ilvl w:val="0"/>
          <w:numId w:val="5"/>
        </w:numPr>
        <w:ind w:left="851" w:hanging="425"/>
        <w:jc w:val="both"/>
        <w:rPr>
          <w:rFonts w:ascii="Arial" w:hAnsi="Arial" w:cs="Arial"/>
          <w:sz w:val="24"/>
          <w:szCs w:val="24"/>
        </w:rPr>
      </w:pPr>
      <w:r>
        <w:rPr>
          <w:rFonts w:cs="Arial" w:ascii="Arial" w:hAnsi="Arial"/>
          <w:sz w:val="24"/>
          <w:szCs w:val="24"/>
        </w:rPr>
        <w:t>Wystąpi istotna zmiana okoliczności powodująca, że wykonanie umowy nie leży w interesie publicznym, czego nie można było przewidzieć w chwili zawarcia umowy – odstąpienie od umowy w tym przypadku może nastąpić w terminie 14 dni od powzięcia wiadomości o powyższych okolicznościach. W takim wypadku Wykonawca może żądać jedynie wynagrodzenia należnego mu z tytułu wykonania części umowy;</w:t>
      </w:r>
    </w:p>
    <w:p>
      <w:pPr>
        <w:pStyle w:val="Lista"/>
        <w:numPr>
          <w:ilvl w:val="0"/>
          <w:numId w:val="5"/>
        </w:numPr>
        <w:ind w:left="851" w:hanging="425"/>
        <w:jc w:val="both"/>
        <w:rPr>
          <w:rFonts w:ascii="Arial" w:hAnsi="Arial" w:cs="Arial"/>
          <w:sz w:val="24"/>
          <w:szCs w:val="24"/>
        </w:rPr>
      </w:pPr>
      <w:r>
        <w:rPr>
          <w:rFonts w:cs="Arial" w:ascii="Arial" w:hAnsi="Arial"/>
          <w:sz w:val="24"/>
          <w:szCs w:val="24"/>
        </w:rPr>
        <w:t>zostanie wydany nakaz zajęcia majątku Wykonawcy</w:t>
      </w:r>
    </w:p>
    <w:p>
      <w:pPr>
        <w:pStyle w:val="Lista"/>
        <w:numPr>
          <w:ilvl w:val="0"/>
          <w:numId w:val="5"/>
        </w:numPr>
        <w:ind w:left="851" w:hanging="425"/>
        <w:jc w:val="both"/>
        <w:rPr>
          <w:rFonts w:ascii="Arial" w:hAnsi="Arial" w:cs="Arial"/>
          <w:sz w:val="24"/>
          <w:szCs w:val="24"/>
        </w:rPr>
      </w:pPr>
      <w:r>
        <w:rPr>
          <w:rFonts w:cs="Arial" w:ascii="Arial" w:hAnsi="Arial"/>
          <w:sz w:val="24"/>
          <w:szCs w:val="24"/>
        </w:rPr>
        <w:t>Wykonawca opóźnia się z rozpoczęciem robót lub ich zakończeniem, w taki sposób, że wykonanie robót w umówionym terminie jest nieprawdopodobne, w szczególności, gdy Wykonawca nie rozpoczął prac bez uzasadnionych przyczyn oraz nie kontynuuje ich pomimo wezwania Zamawiającego złożonego na piśmie. Zamawiający nie ma obowiązku wyznaczenia dodatkowego terminu na rozpoczęcie albo zakończenie robót;</w:t>
      </w:r>
    </w:p>
    <w:p>
      <w:pPr>
        <w:pStyle w:val="Lista"/>
        <w:numPr>
          <w:ilvl w:val="0"/>
          <w:numId w:val="5"/>
        </w:numPr>
        <w:ind w:left="851" w:hanging="425"/>
        <w:jc w:val="both"/>
        <w:rPr>
          <w:rFonts w:ascii="Arial" w:hAnsi="Arial" w:cs="Arial"/>
          <w:sz w:val="24"/>
          <w:szCs w:val="24"/>
        </w:rPr>
      </w:pPr>
      <w:r>
        <w:rPr>
          <w:rFonts w:cs="Arial" w:ascii="Arial" w:hAnsi="Arial"/>
          <w:sz w:val="24"/>
          <w:szCs w:val="24"/>
        </w:rPr>
        <w:t>Wykonawca powierzył wykonanie całości umowy bądź jej części osobom trzecim bez uprzedniej zgody Zamawiającego pomimo wezwania Wykonawcy przez Zamawiającego do zaniechania uchybienia w tym zakresie;</w:t>
      </w:r>
    </w:p>
    <w:p>
      <w:pPr>
        <w:pStyle w:val="Lista"/>
        <w:numPr>
          <w:ilvl w:val="0"/>
          <w:numId w:val="5"/>
        </w:numPr>
        <w:ind w:left="851" w:hanging="425"/>
        <w:jc w:val="both"/>
        <w:rPr>
          <w:rFonts w:ascii="Arial" w:hAnsi="Arial" w:cs="Arial"/>
          <w:sz w:val="24"/>
          <w:szCs w:val="24"/>
        </w:rPr>
      </w:pPr>
      <w:r>
        <w:rPr>
          <w:rFonts w:cs="Arial" w:ascii="Arial" w:hAnsi="Arial"/>
          <w:sz w:val="24"/>
          <w:szCs w:val="24"/>
        </w:rPr>
        <w:t>Wykonawca nie wykonuje robót zgodnie z umową lub też w inny sposób rażąco narusza inne zobowiązania umowne;</w:t>
      </w:r>
    </w:p>
    <w:p>
      <w:pPr>
        <w:pStyle w:val="Lista"/>
        <w:numPr>
          <w:ilvl w:val="0"/>
          <w:numId w:val="5"/>
        </w:numPr>
        <w:ind w:left="851" w:hanging="425"/>
        <w:jc w:val="both"/>
        <w:rPr>
          <w:rFonts w:ascii="Arial" w:hAnsi="Arial" w:cs="Arial"/>
          <w:sz w:val="24"/>
          <w:szCs w:val="24"/>
        </w:rPr>
      </w:pPr>
      <w:r>
        <w:rPr>
          <w:rFonts w:cs="Arial" w:ascii="Arial" w:hAnsi="Arial"/>
          <w:sz w:val="24"/>
          <w:szCs w:val="24"/>
        </w:rPr>
        <w:t>przedmiot umowy będzie miał nieusuwalne wady uniemożliwiające jego użytkowanie zgodnie z przeznaczeniem.</w:t>
      </w:r>
    </w:p>
    <w:p>
      <w:pPr>
        <w:pStyle w:val="Lista"/>
        <w:numPr>
          <w:ilvl w:val="0"/>
          <w:numId w:val="5"/>
        </w:numPr>
        <w:ind w:left="851" w:hanging="425"/>
        <w:jc w:val="both"/>
        <w:rPr>
          <w:rFonts w:ascii="Arial" w:hAnsi="Arial" w:cs="Arial"/>
          <w:sz w:val="24"/>
          <w:szCs w:val="24"/>
        </w:rPr>
      </w:pPr>
      <w:r>
        <w:rPr>
          <w:rFonts w:cs="Arial" w:ascii="Arial" w:hAnsi="Arial"/>
          <w:sz w:val="24"/>
          <w:szCs w:val="24"/>
        </w:rPr>
        <w:t>w innych przypadkach wskazanych w Kodeksie Cywilnym</w:t>
      </w:r>
    </w:p>
    <w:p>
      <w:pPr>
        <w:pStyle w:val="Normal"/>
        <w:numPr>
          <w:ilvl w:val="0"/>
          <w:numId w:val="16"/>
        </w:numPr>
        <w:spacing w:before="120" w:after="0"/>
        <w:ind w:left="426" w:hanging="426"/>
        <w:jc w:val="both"/>
        <w:rPr>
          <w:rFonts w:ascii="Arial" w:hAnsi="Arial" w:cs="Arial"/>
        </w:rPr>
      </w:pPr>
      <w:r>
        <w:rPr>
          <w:rFonts w:cs="Arial" w:ascii="Arial" w:hAnsi="Arial"/>
        </w:rPr>
        <w:t>Jeżeli Wykonawca będzie wykonywał przedmiot umowy wadliwie, albo sprzecznie z umową Zamawiający może wezwać go do zmiany sposobu wykonywania umowy i wyznaczyć mu w tym celu 10 dniowy termin; po bezskutecznym upływie wyznaczonego terminu Zamawiający może od umowy odstąpić, powierzyć poprawienie lub dalsze wykonanie przedmiotu umowy innemu podmiotowi na koszt Wykonawcy.</w:t>
      </w:r>
    </w:p>
    <w:p>
      <w:pPr>
        <w:pStyle w:val="Normal"/>
        <w:numPr>
          <w:ilvl w:val="0"/>
          <w:numId w:val="16"/>
        </w:numPr>
        <w:spacing w:before="120" w:after="0"/>
        <w:ind w:left="426" w:hanging="426"/>
        <w:jc w:val="both"/>
        <w:rPr>
          <w:rFonts w:ascii="Arial" w:hAnsi="Arial" w:cs="Arial"/>
        </w:rPr>
      </w:pPr>
      <w:r>
        <w:rPr>
          <w:rFonts w:cs="Arial" w:ascii="Arial" w:hAnsi="Arial"/>
        </w:rPr>
        <w:t>Zamawiający zastrzega sobie prawo ograniczenia zakresu robót z jakiegokolwiek powodu (umowne prawo odstąpienia od umowy) maksymalnie o 10% lub ich przerwania w przypadku zmniejszenia środków finansowych, lub ich braku w toku realizacji inwestycji, bez roszczeń finansowych ze strony Wykonawcy. W takim przypadku Wykonawca może żądać jedynie wynagrodzenia należnego mu z tytułu wykonania części umowy oraz za zabezpieczenie przerwanych robót, z zastrzeżeniem ust. 9.</w:t>
      </w:r>
    </w:p>
    <w:p>
      <w:pPr>
        <w:pStyle w:val="Normal"/>
        <w:numPr>
          <w:ilvl w:val="0"/>
          <w:numId w:val="16"/>
        </w:numPr>
        <w:ind w:left="426" w:hanging="425"/>
        <w:jc w:val="both"/>
        <w:rPr>
          <w:rFonts w:ascii="Arial" w:hAnsi="Arial" w:cs="Arial"/>
        </w:rPr>
      </w:pPr>
      <w:r>
        <w:rPr>
          <w:rFonts w:cs="Arial" w:ascii="Arial" w:hAnsi="Arial"/>
        </w:rPr>
        <w:t>Wykonawcy przysługuje prawo odstąpienia od umowy, gdy:</w:t>
      </w:r>
    </w:p>
    <w:p>
      <w:pPr>
        <w:pStyle w:val="ListParagraph"/>
        <w:numPr>
          <w:ilvl w:val="1"/>
          <w:numId w:val="5"/>
        </w:numPr>
        <w:tabs>
          <w:tab w:val="left" w:pos="851" w:leader="none"/>
        </w:tabs>
        <w:spacing w:lineRule="auto" w:line="240" w:before="0" w:after="0"/>
        <w:ind w:left="851" w:hanging="425"/>
        <w:contextualSpacing/>
        <w:jc w:val="both"/>
        <w:rPr>
          <w:rFonts w:ascii="Arial" w:hAnsi="Arial" w:cs="Arial"/>
          <w:sz w:val="24"/>
          <w:szCs w:val="24"/>
        </w:rPr>
      </w:pPr>
      <w:r>
        <w:rPr>
          <w:rFonts w:cs="Arial" w:ascii="Arial" w:hAnsi="Arial"/>
          <w:sz w:val="24"/>
          <w:szCs w:val="24"/>
        </w:rPr>
        <w:t>Zamawiający zwleka z zapłatą wynagrodzenia dłużej niż 30 dni kalendarzowych od terminów ustalonych w umowie;</w:t>
      </w:r>
    </w:p>
    <w:p>
      <w:pPr>
        <w:pStyle w:val="ListParagraph"/>
        <w:numPr>
          <w:ilvl w:val="1"/>
          <w:numId w:val="5"/>
        </w:numPr>
        <w:tabs>
          <w:tab w:val="left" w:pos="851" w:leader="none"/>
        </w:tabs>
        <w:spacing w:lineRule="auto" w:line="240" w:before="0" w:after="0"/>
        <w:ind w:left="851" w:hanging="425"/>
        <w:contextualSpacing/>
        <w:jc w:val="both"/>
        <w:rPr>
          <w:rFonts w:ascii="Arial" w:hAnsi="Arial" w:cs="Arial"/>
          <w:sz w:val="24"/>
          <w:szCs w:val="24"/>
        </w:rPr>
      </w:pPr>
      <w:r>
        <w:rPr>
          <w:rFonts w:cs="Arial" w:ascii="Arial" w:hAnsi="Arial"/>
          <w:sz w:val="24"/>
          <w:szCs w:val="24"/>
        </w:rPr>
        <w:t>nastąpiła przerwa w wykonywaniu robót z winy Zamawiającego, trwająca dłużej niż 30 dni kalendarzowych.</w:t>
      </w:r>
    </w:p>
    <w:p>
      <w:pPr>
        <w:pStyle w:val="ListParagraph"/>
        <w:numPr>
          <w:ilvl w:val="0"/>
          <w:numId w:val="21"/>
        </w:numPr>
        <w:tabs>
          <w:tab w:val="left" w:pos="426" w:leader="none"/>
        </w:tabs>
        <w:spacing w:lineRule="auto" w:line="240" w:before="0" w:after="0"/>
        <w:ind w:left="426" w:hanging="425"/>
        <w:contextualSpacing/>
        <w:jc w:val="both"/>
        <w:rPr>
          <w:rFonts w:ascii="Arial" w:hAnsi="Arial" w:cs="Arial"/>
          <w:sz w:val="24"/>
          <w:szCs w:val="24"/>
        </w:rPr>
      </w:pPr>
      <w:r>
        <w:rPr>
          <w:rFonts w:cs="Arial" w:ascii="Arial" w:hAnsi="Arial"/>
          <w:sz w:val="24"/>
          <w:szCs w:val="24"/>
        </w:rPr>
        <w:t>Termin na odstąpienie od umowy o których mowa w ust. 4 wynosi 30 dni od wystąpienia przyczyny odstąpienia.</w:t>
      </w:r>
    </w:p>
    <w:p>
      <w:pPr>
        <w:pStyle w:val="ListParagraph"/>
        <w:numPr>
          <w:ilvl w:val="0"/>
          <w:numId w:val="21"/>
        </w:numPr>
        <w:tabs>
          <w:tab w:val="left" w:pos="426" w:leader="none"/>
        </w:tabs>
        <w:spacing w:lineRule="auto" w:line="240" w:before="0" w:after="0"/>
        <w:ind w:left="426" w:hanging="425"/>
        <w:contextualSpacing/>
        <w:jc w:val="both"/>
        <w:rPr>
          <w:rFonts w:ascii="Arial" w:hAnsi="Arial" w:cs="Arial"/>
          <w:sz w:val="24"/>
          <w:szCs w:val="24"/>
        </w:rPr>
      </w:pPr>
      <w:r>
        <w:rPr>
          <w:rFonts w:cs="Arial" w:ascii="Arial" w:hAnsi="Arial"/>
          <w:sz w:val="24"/>
          <w:szCs w:val="24"/>
        </w:rPr>
        <w:t>Odstąpienie od umowy powinno nastąpić w formie pisemnej pod rygorem nieważności. Złożenie takiego oświadczenia powinno zawierać uzasadnienie.</w:t>
      </w:r>
    </w:p>
    <w:p>
      <w:pPr>
        <w:pStyle w:val="ListParagraph"/>
        <w:numPr>
          <w:ilvl w:val="0"/>
          <w:numId w:val="21"/>
        </w:numPr>
        <w:tabs>
          <w:tab w:val="left" w:pos="426" w:leader="none"/>
        </w:tabs>
        <w:spacing w:lineRule="auto" w:line="240" w:before="0" w:after="0"/>
        <w:ind w:left="426" w:hanging="425"/>
        <w:contextualSpacing/>
        <w:jc w:val="both"/>
        <w:rPr>
          <w:rFonts w:ascii="Arial" w:hAnsi="Arial" w:cs="Arial"/>
          <w:sz w:val="24"/>
          <w:szCs w:val="24"/>
        </w:rPr>
      </w:pPr>
      <w:r>
        <w:rPr>
          <w:rFonts w:cs="Arial" w:ascii="Arial" w:hAnsi="Arial"/>
          <w:sz w:val="24"/>
          <w:szCs w:val="24"/>
        </w:rPr>
        <w:t>W przypadku odstąpienia od umowy Wykonawcę oraz Zamawiającego obciążają obowiązki szczegółowe:</w:t>
      </w:r>
    </w:p>
    <w:p>
      <w:pPr>
        <w:pStyle w:val="ListParagraph"/>
        <w:numPr>
          <w:ilvl w:val="0"/>
          <w:numId w:val="26"/>
        </w:numPr>
        <w:tabs>
          <w:tab w:val="left" w:pos="851" w:leader="none"/>
        </w:tabs>
        <w:spacing w:lineRule="auto" w:line="240" w:before="0" w:after="0"/>
        <w:ind w:left="851" w:hanging="425"/>
        <w:contextualSpacing/>
        <w:rPr>
          <w:rFonts w:ascii="Arial" w:hAnsi="Arial" w:cs="Arial"/>
          <w:sz w:val="24"/>
          <w:szCs w:val="24"/>
        </w:rPr>
      </w:pPr>
      <w:r>
        <w:rPr>
          <w:rFonts w:cs="Arial" w:ascii="Arial" w:hAnsi="Arial"/>
          <w:sz w:val="24"/>
          <w:szCs w:val="24"/>
        </w:rPr>
        <w:t>w terminie 14 dni kalendarzowych od daty odstąpienia od umowy, Wykonawca przy udziale Zamawiającego sporządzi szczegółowy protokół inwentaryzacji robót na dzień odstąpienia od umowy;</w:t>
      </w:r>
    </w:p>
    <w:p>
      <w:pPr>
        <w:pStyle w:val="ListParagraph"/>
        <w:numPr>
          <w:ilvl w:val="0"/>
          <w:numId w:val="26"/>
        </w:numPr>
        <w:tabs>
          <w:tab w:val="left" w:pos="851" w:leader="none"/>
        </w:tabs>
        <w:spacing w:lineRule="auto" w:line="240" w:before="0" w:after="0"/>
        <w:ind w:left="851" w:hanging="425"/>
        <w:contextualSpacing/>
        <w:rPr>
          <w:rFonts w:ascii="Arial" w:hAnsi="Arial" w:cs="Arial"/>
          <w:sz w:val="24"/>
          <w:szCs w:val="24"/>
        </w:rPr>
      </w:pPr>
      <w:r>
        <w:rPr>
          <w:rFonts w:cs="Arial" w:ascii="Arial" w:hAnsi="Arial"/>
          <w:sz w:val="24"/>
          <w:szCs w:val="24"/>
        </w:rPr>
        <w:t xml:space="preserve">Wykonawca zabezpieczy przerwane roboty w zakresie obustronnie uzgodnionym; </w:t>
      </w:r>
    </w:p>
    <w:p>
      <w:pPr>
        <w:pStyle w:val="ListParagraph"/>
        <w:numPr>
          <w:ilvl w:val="0"/>
          <w:numId w:val="26"/>
        </w:numPr>
        <w:tabs>
          <w:tab w:val="left" w:pos="851" w:leader="none"/>
        </w:tabs>
        <w:spacing w:lineRule="auto" w:line="240" w:before="0" w:after="0"/>
        <w:ind w:left="851" w:hanging="425"/>
        <w:contextualSpacing/>
        <w:rPr>
          <w:rFonts w:ascii="Arial" w:hAnsi="Arial" w:cs="Arial"/>
          <w:sz w:val="24"/>
          <w:szCs w:val="24"/>
        </w:rPr>
      </w:pPr>
      <w:r>
        <w:rPr>
          <w:rFonts w:cs="Arial" w:ascii="Arial" w:hAnsi="Arial"/>
          <w:sz w:val="24"/>
          <w:szCs w:val="24"/>
        </w:rPr>
        <w:t>Wykonawca sporządzi wykaz tych materiałów, konstrukcji lub urządzeń, które nie mogą być wykorzystane przez Wykonawcę do realizacji innych robót nie objętych niniejszą umową;</w:t>
      </w:r>
    </w:p>
    <w:p>
      <w:pPr>
        <w:pStyle w:val="ListParagraph"/>
        <w:numPr>
          <w:ilvl w:val="0"/>
          <w:numId w:val="26"/>
        </w:numPr>
        <w:tabs>
          <w:tab w:val="left" w:pos="851" w:leader="none"/>
        </w:tabs>
        <w:spacing w:lineRule="auto" w:line="240" w:before="0" w:after="0"/>
        <w:ind w:left="851" w:hanging="425"/>
        <w:contextualSpacing/>
        <w:rPr>
          <w:rFonts w:ascii="Arial" w:hAnsi="Arial" w:cs="Arial"/>
          <w:sz w:val="24"/>
          <w:szCs w:val="24"/>
        </w:rPr>
      </w:pPr>
      <w:r>
        <w:rPr>
          <w:rFonts w:cs="Arial" w:ascii="Arial" w:hAnsi="Arial"/>
          <w:sz w:val="24"/>
          <w:szCs w:val="24"/>
        </w:rPr>
        <w:t>Wykonawca zgłosi dokonanie przez Zamawiającego odbioru robót przerwanych oraz robót zabezpieczających.</w:t>
      </w:r>
    </w:p>
    <w:p>
      <w:pPr>
        <w:pStyle w:val="ListParagraph"/>
        <w:numPr>
          <w:ilvl w:val="0"/>
          <w:numId w:val="26"/>
        </w:numPr>
        <w:tabs>
          <w:tab w:val="left" w:pos="851" w:leader="none"/>
        </w:tabs>
        <w:spacing w:lineRule="auto" w:line="240" w:before="0" w:after="0"/>
        <w:ind w:left="851" w:hanging="425"/>
        <w:contextualSpacing/>
        <w:rPr>
          <w:rFonts w:ascii="Arial" w:hAnsi="Arial" w:cs="Arial"/>
          <w:sz w:val="24"/>
          <w:szCs w:val="24"/>
        </w:rPr>
      </w:pPr>
      <w:r>
        <w:rPr>
          <w:rFonts w:cs="Arial" w:ascii="Arial" w:hAnsi="Arial"/>
          <w:sz w:val="24"/>
          <w:szCs w:val="24"/>
        </w:rPr>
        <w:t>Wykonawca na własny koszt w terminie 14 dniu usunie z terenu budowy urządzenia zaplecza przez niego dostarczone.</w:t>
      </w:r>
    </w:p>
    <w:p>
      <w:pPr>
        <w:pStyle w:val="Normal"/>
        <w:tabs>
          <w:tab w:val="left" w:pos="426" w:leader="none"/>
        </w:tabs>
        <w:ind w:left="426" w:hanging="426"/>
        <w:jc w:val="both"/>
        <w:rPr>
          <w:rFonts w:ascii="Arial" w:hAnsi="Arial" w:cs="Arial"/>
        </w:rPr>
      </w:pPr>
      <w:r>
        <w:rPr>
          <w:rFonts w:cs="Arial" w:ascii="Arial" w:hAnsi="Arial"/>
        </w:rPr>
        <w:t>8.</w:t>
        <w:tab/>
        <w:t>Koszty czynności o których mowa w ust. 7 pkt 1-4 ponosi strona, z której winy nastąpiło odstąpienie od umowy.</w:t>
      </w:r>
    </w:p>
    <w:p>
      <w:pPr>
        <w:pStyle w:val="Normal"/>
        <w:tabs>
          <w:tab w:val="left" w:pos="426" w:leader="none"/>
        </w:tabs>
        <w:ind w:left="426" w:hanging="426"/>
        <w:jc w:val="both"/>
        <w:rPr>
          <w:rFonts w:ascii="Arial" w:hAnsi="Arial" w:cs="Arial"/>
        </w:rPr>
      </w:pPr>
      <w:r>
        <w:rPr>
          <w:rFonts w:cs="Arial" w:ascii="Arial" w:hAnsi="Arial"/>
        </w:rPr>
        <w:t>9.</w:t>
        <w:tab/>
        <w:t>Zamawiający po wykonaniu przez strony obowiązków wskazanych w ust. 7 na żądanie Wykonawcy, zgłoszone najpóźniej w terminie 30 dni od otrzymania oświadczenia o odstąpieniu, zapłaci Wykonawcy za materiały, konstrukcje lub urządzenia, które nie mogą być wykorzystane przez Wykonawcę do realizacji innych robót, pod warunkiem ich wydania Zamawiającemu chyba, że strony ustalą w odrębnym porozumieniu inny sposób rozliczenia. Postanowienia powyższe dotyczą materiałów, które mogą być użyte wyłącznie do realizacji niniejszej umowy oraz konstrukcji i urządzeń wykonanych przez Wykonawcę lub na jego zlecenie przez osoby trzecie wyłącznie na potrzeby niniejszej umowy</w:t>
      </w:r>
    </w:p>
    <w:p>
      <w:pPr>
        <w:pStyle w:val="Normal"/>
        <w:jc w:val="center"/>
        <w:rPr>
          <w:rFonts w:ascii="Arial" w:hAnsi="Arial" w:cs="Arial"/>
          <w:b/>
          <w:b/>
          <w:color w:val="000000"/>
        </w:rPr>
      </w:pPr>
      <w:r>
        <w:rPr>
          <w:rFonts w:cs="Arial" w:ascii="Arial" w:hAnsi="Arial"/>
          <w:b/>
          <w:color w:val="000000"/>
        </w:rPr>
      </w:r>
    </w:p>
    <w:p>
      <w:pPr>
        <w:pStyle w:val="Normal"/>
        <w:jc w:val="center"/>
        <w:rPr>
          <w:rFonts w:ascii="Arial" w:hAnsi="Arial" w:cs="Arial"/>
          <w:b/>
          <w:b/>
        </w:rPr>
      </w:pPr>
      <w:r>
        <w:rPr>
          <w:rFonts w:cs="Arial" w:ascii="Arial" w:hAnsi="Arial"/>
          <w:b/>
          <w:color w:val="000000"/>
        </w:rPr>
        <w:t>§ </w:t>
      </w:r>
      <w:r>
        <w:rPr>
          <w:rFonts w:cs="Arial" w:ascii="Arial" w:hAnsi="Arial"/>
          <w:b/>
        </w:rPr>
        <w:t>10</w:t>
      </w:r>
    </w:p>
    <w:p>
      <w:pPr>
        <w:pStyle w:val="Normal"/>
        <w:jc w:val="center"/>
        <w:rPr>
          <w:rFonts w:ascii="Arial" w:hAnsi="Arial" w:cs="Arial"/>
          <w:b/>
          <w:b/>
        </w:rPr>
      </w:pPr>
      <w:r>
        <w:rPr>
          <w:rFonts w:cs="Arial" w:ascii="Arial" w:hAnsi="Arial"/>
          <w:b/>
        </w:rPr>
        <w:t>Podwykonawcy</w:t>
      </w:r>
    </w:p>
    <w:p>
      <w:pPr>
        <w:pStyle w:val="Normal"/>
        <w:numPr>
          <w:ilvl w:val="0"/>
          <w:numId w:val="27"/>
        </w:numPr>
        <w:tabs>
          <w:tab w:val="left" w:pos="426" w:leader="none"/>
        </w:tabs>
        <w:suppressAutoHyphens w:val="true"/>
        <w:ind w:left="426" w:hanging="426"/>
        <w:jc w:val="both"/>
        <w:rPr>
          <w:rFonts w:ascii="Arial" w:hAnsi="Arial" w:cs="Arial"/>
        </w:rPr>
      </w:pPr>
      <w:r>
        <w:rPr>
          <w:rFonts w:cs="Arial" w:ascii="Arial" w:hAnsi="Arial"/>
        </w:rPr>
        <w:t>Wykonawca ma prawo do zatrudnienia Podwykonawców, biorąc jednocześnie odpowiedzialność prawną i finansową za ich działalność jak za działania własne.</w:t>
      </w:r>
    </w:p>
    <w:p>
      <w:pPr>
        <w:pStyle w:val="Normal"/>
        <w:numPr>
          <w:ilvl w:val="0"/>
          <w:numId w:val="27"/>
        </w:numPr>
        <w:tabs>
          <w:tab w:val="left" w:pos="426" w:leader="none"/>
        </w:tabs>
        <w:suppressAutoHyphens w:val="true"/>
        <w:ind w:left="426" w:hanging="426"/>
        <w:jc w:val="both"/>
        <w:rPr>
          <w:rFonts w:ascii="Arial" w:hAnsi="Arial" w:cs="Arial"/>
        </w:rPr>
      </w:pPr>
      <w:r>
        <w:rPr>
          <w:rFonts w:cs="Arial" w:ascii="Arial" w:hAnsi="Arial"/>
        </w:rPr>
        <w:t xml:space="preserve">Strony ustalają, że przedmiot umowy Wykonawca wykona osobiście oraz za pomocą   </w:t>
      </w:r>
    </w:p>
    <w:p>
      <w:pPr>
        <w:pStyle w:val="Normal"/>
        <w:tabs>
          <w:tab w:val="left" w:pos="426" w:leader="none"/>
        </w:tabs>
        <w:suppressAutoHyphens w:val="true"/>
        <w:ind w:left="426" w:hanging="426"/>
        <w:jc w:val="both"/>
        <w:rPr>
          <w:rFonts w:ascii="Arial" w:hAnsi="Arial" w:cs="Arial"/>
        </w:rPr>
      </w:pPr>
      <w:r>
        <w:rPr>
          <w:rFonts w:cs="Arial" w:ascii="Arial" w:hAnsi="Arial"/>
        </w:rPr>
        <w:t xml:space="preserve">      </w:t>
      </w:r>
      <w:r>
        <w:rPr>
          <w:rFonts w:cs="Arial" w:ascii="Arial" w:hAnsi="Arial"/>
        </w:rPr>
        <w:t>Podwykonawców w zakresie:</w:t>
      </w:r>
    </w:p>
    <w:p>
      <w:pPr>
        <w:pStyle w:val="ListParagraph"/>
        <w:numPr>
          <w:ilvl w:val="1"/>
          <w:numId w:val="2"/>
        </w:numPr>
        <w:tabs>
          <w:tab w:val="left" w:pos="851" w:leader="none"/>
        </w:tabs>
        <w:spacing w:lineRule="auto" w:line="240" w:before="0" w:after="0"/>
        <w:ind w:left="851" w:hanging="425"/>
        <w:contextualSpacing/>
        <w:jc w:val="both"/>
        <w:rPr>
          <w:rFonts w:ascii="Arial" w:hAnsi="Arial" w:cs="Arial"/>
          <w:sz w:val="24"/>
          <w:szCs w:val="24"/>
        </w:rPr>
      </w:pPr>
      <w:r>
        <w:rPr>
          <w:rFonts w:cs="Arial" w:ascii="Arial" w:hAnsi="Arial"/>
          <w:sz w:val="24"/>
          <w:szCs w:val="24"/>
        </w:rPr>
        <w:t>...................................................................................................................................</w:t>
      </w:r>
    </w:p>
    <w:p>
      <w:pPr>
        <w:pStyle w:val="Normal"/>
        <w:tabs>
          <w:tab w:val="left" w:pos="284" w:leader="none"/>
        </w:tabs>
        <w:ind w:left="56" w:hanging="0"/>
        <w:jc w:val="both"/>
        <w:rPr>
          <w:rFonts w:ascii="Arial" w:hAnsi="Arial" w:cs="Arial"/>
          <w:vertAlign w:val="superscript"/>
        </w:rPr>
      </w:pPr>
      <w:r>
        <w:rPr>
          <w:rFonts w:cs="Arial" w:ascii="Arial" w:hAnsi="Arial"/>
        </w:rPr>
        <w:tab/>
        <w:tab/>
        <w:tab/>
        <w:tab/>
      </w:r>
      <w:r>
        <w:rPr>
          <w:rFonts w:cs="Arial" w:ascii="Arial" w:hAnsi="Arial"/>
          <w:vertAlign w:val="superscript"/>
        </w:rPr>
        <w:t>(zakres realizowany przez Podwykonawcę)</w:t>
      </w:r>
    </w:p>
    <w:p>
      <w:pPr>
        <w:pStyle w:val="ListParagraph"/>
        <w:numPr>
          <w:ilvl w:val="1"/>
          <w:numId w:val="2"/>
        </w:numPr>
        <w:tabs>
          <w:tab w:val="left" w:pos="851" w:leader="none"/>
        </w:tabs>
        <w:spacing w:lineRule="auto" w:line="240" w:before="0" w:after="0"/>
        <w:ind w:left="851" w:hanging="425"/>
        <w:contextualSpacing/>
        <w:jc w:val="both"/>
        <w:rPr>
          <w:rFonts w:ascii="Arial" w:hAnsi="Arial" w:cs="Arial"/>
          <w:sz w:val="24"/>
          <w:szCs w:val="24"/>
        </w:rPr>
      </w:pPr>
      <w:r>
        <w:rPr>
          <w:rFonts w:cs="Arial" w:ascii="Arial" w:hAnsi="Arial"/>
          <w:sz w:val="24"/>
          <w:szCs w:val="24"/>
        </w:rPr>
        <w:t>...................................................................................................................................</w:t>
      </w:r>
    </w:p>
    <w:p>
      <w:pPr>
        <w:pStyle w:val="Normal"/>
        <w:tabs>
          <w:tab w:val="left" w:pos="284" w:leader="none"/>
        </w:tabs>
        <w:ind w:left="56" w:hanging="0"/>
        <w:jc w:val="both"/>
        <w:rPr>
          <w:rFonts w:ascii="Arial" w:hAnsi="Arial" w:cs="Arial"/>
          <w:vertAlign w:val="superscript"/>
        </w:rPr>
      </w:pPr>
      <w:r>
        <w:rPr>
          <w:rFonts w:cs="Arial" w:ascii="Arial" w:hAnsi="Arial"/>
        </w:rPr>
        <w:tab/>
        <w:tab/>
        <w:tab/>
        <w:tab/>
      </w:r>
      <w:r>
        <w:rPr>
          <w:rFonts w:cs="Arial" w:ascii="Arial" w:hAnsi="Arial"/>
          <w:vertAlign w:val="superscript"/>
        </w:rPr>
        <w:t>(zakres realizowany przez Podwykonawcę)</w:t>
      </w:r>
    </w:p>
    <w:p>
      <w:pPr>
        <w:pStyle w:val="Normal"/>
        <w:numPr>
          <w:ilvl w:val="0"/>
          <w:numId w:val="27"/>
        </w:numPr>
        <w:tabs>
          <w:tab w:val="left" w:pos="426" w:leader="none"/>
        </w:tabs>
        <w:suppressAutoHyphens w:val="true"/>
        <w:spacing w:lineRule="auto" w:line="360"/>
        <w:ind w:left="426" w:hanging="426"/>
        <w:jc w:val="both"/>
        <w:rPr>
          <w:rFonts w:ascii="Arial" w:hAnsi="Arial" w:cs="Arial"/>
        </w:rPr>
      </w:pPr>
      <w:r>
        <w:rPr>
          <w:rFonts w:cs="Arial" w:ascii="Arial" w:hAnsi="Arial"/>
        </w:rPr>
        <w:t>Podwykonawcę w stosunkach z Zamawiającym reprezentuje Wykonawca.</w:t>
      </w:r>
    </w:p>
    <w:p>
      <w:pPr>
        <w:pStyle w:val="Normal"/>
        <w:widowControl w:val="false"/>
        <w:numPr>
          <w:ilvl w:val="0"/>
          <w:numId w:val="27"/>
        </w:numPr>
        <w:tabs>
          <w:tab w:val="left" w:pos="426" w:leader="none"/>
        </w:tabs>
        <w:suppressAutoHyphens w:val="true"/>
        <w:ind w:left="425" w:hanging="425"/>
        <w:jc w:val="both"/>
        <w:rPr>
          <w:rFonts w:ascii="Arial" w:hAnsi="Arial" w:cs="Arial"/>
        </w:rPr>
      </w:pPr>
      <w:r>
        <w:rPr>
          <w:rFonts w:cs="Arial" w:ascii="Arial" w:hAnsi="Arial"/>
        </w:rPr>
        <w:t xml:space="preserve">Wykonawca ma obowiązek przedłożenia Zamawiającemu projektu umowy o podwykonawstwo, której przedmiotem są roboty budowlane, a także projektu jej zmiany, oraz poświadczonej za zgodność z oryginałem kopii zawartej umowy o podwykonawstwo, której przedmiotem są roboty budowlane, i jej zmian, przy czym podwykonawca lub dalszy podwykonawca jest obowiązany dołączyć także zgodę Wykonawcy na zawarcie umowy o podwykonawstwo o treści zgodnej z projektem umowy. W każdej umowie zawieranej przez Wykonawcę z podwykonawcą muszą ponadto zostać zawarte postanowienia, że podwykonawca nie może dokonać cesji wierzytelności, przekazu oraz powierzyć wykonania robót dalszemu podwykonawcy, bez zgody Zamawiającego. </w:t>
      </w:r>
    </w:p>
    <w:p>
      <w:pPr>
        <w:pStyle w:val="Normal"/>
        <w:numPr>
          <w:ilvl w:val="0"/>
          <w:numId w:val="27"/>
        </w:numPr>
        <w:tabs>
          <w:tab w:val="left" w:pos="426" w:leader="none"/>
        </w:tabs>
        <w:suppressAutoHyphens w:val="true"/>
        <w:ind w:left="425" w:hanging="425"/>
        <w:jc w:val="both"/>
        <w:rPr>
          <w:rFonts w:ascii="Arial" w:hAnsi="Arial" w:cs="Arial"/>
        </w:rPr>
      </w:pPr>
      <w:r>
        <w:rPr>
          <w:rFonts w:cs="Arial" w:ascii="Arial" w:hAnsi="Arial"/>
        </w:rPr>
        <w:t>Zamawiający w ciągu 14 dni od otrzymania projektu umowy o podwykonawstwo, której przedmiotem są roboty budowlane, a także projektu jej zmiany, ma prawo zgłosić w formie pisemnej zastrzeżenia lub sprzeciw.</w:t>
      </w:r>
    </w:p>
    <w:p>
      <w:pPr>
        <w:pStyle w:val="Normal"/>
        <w:numPr>
          <w:ilvl w:val="0"/>
          <w:numId w:val="27"/>
        </w:numPr>
        <w:tabs>
          <w:tab w:val="left" w:pos="426" w:leader="none"/>
        </w:tabs>
        <w:suppressAutoHyphens w:val="true"/>
        <w:ind w:left="425" w:hanging="425"/>
        <w:jc w:val="both"/>
        <w:rPr>
          <w:rFonts w:ascii="Arial" w:hAnsi="Arial" w:cs="Arial"/>
        </w:rPr>
      </w:pPr>
      <w:r>
        <w:rPr>
          <w:rFonts w:cs="Arial" w:ascii="Arial" w:hAnsi="Arial"/>
        </w:rPr>
        <w:t>Niezgłoszenie w formie pisemnej zastrzeżeń lub sprzeciwu do przedłożonego projektu umowy o podwykonawstwo, której przedmiotem są roboty budowlane, w terminie 14 dni uważa się za akceptację projektu umowy przez Zamawiającego.</w:t>
      </w:r>
    </w:p>
    <w:p>
      <w:pPr>
        <w:pStyle w:val="Normal"/>
        <w:numPr>
          <w:ilvl w:val="0"/>
          <w:numId w:val="27"/>
        </w:numPr>
        <w:tabs>
          <w:tab w:val="left" w:pos="426" w:leader="none"/>
        </w:tabs>
        <w:suppressAutoHyphens w:val="true"/>
        <w:ind w:left="425" w:hanging="425"/>
        <w:jc w:val="both"/>
        <w:rPr>
          <w:rFonts w:ascii="Arial" w:hAnsi="Arial" w:cs="Arial"/>
        </w:rPr>
      </w:pPr>
      <w:r>
        <w:rPr>
          <w:rFonts w:cs="Arial" w:ascii="Arial" w:hAnsi="Arial"/>
        </w:rPr>
        <w:t>Wykonawca, podwykonawca lub dalszy podwykonawca zamówienia na roboty budowlane przedkłada Zamawiającemu poświadczoną za zgodność z oryginałem kopię zawartej umowy o podwykonawstwo, której przedmiotem są roboty budowlane, w terminie 7 dni od dnia jej zawarcia. Zamawiający, w terminie 14 dni zgłasza w formie pisemnej zastrzeżenia lub sprzeciw do umowy o podwykonawstwo, której przedmiotem są roboty budowlane. Niezgłoszenie w formie pisemnej zastrzeżeń lub sprzeciwu do przedłożonej umowy o podwykonawstwo, której przedmiotem są roboty budowlane, w terminie 14 dni uważa się za akceptację umowy przez Zamawiającego.</w:t>
      </w:r>
    </w:p>
    <w:p>
      <w:pPr>
        <w:pStyle w:val="Normal"/>
        <w:numPr>
          <w:ilvl w:val="0"/>
          <w:numId w:val="27"/>
        </w:numPr>
        <w:tabs>
          <w:tab w:val="left" w:pos="426" w:leader="none"/>
        </w:tabs>
        <w:suppressAutoHyphens w:val="true"/>
        <w:ind w:left="425" w:hanging="425"/>
        <w:jc w:val="both"/>
        <w:rPr>
          <w:rFonts w:ascii="Arial" w:hAnsi="Arial" w:cs="Arial"/>
        </w:rPr>
      </w:pPr>
      <w:r>
        <w:rPr>
          <w:rFonts w:cs="Arial" w:ascii="Arial" w:hAnsi="Arial"/>
        </w:rPr>
        <w:t>Wykonawca jest zobowiązany przedstawić Zamawiającemu dowody potwierdzające zapłatę wymagalnego wynagrodzenia podwykonawcom lub dalszym podwykonawcom. W przypadku nie przedstawienia dowodów zapłaty Zamawiający nie wypłaci Wykonawcy kwoty należnej z tytułu wykonanych prac w wysokości wynikającej ze złożonej faktury. Dowodem zapłaty jest oświadczenie podwykonawcy lub dalszego podwykonawcy, iż otrzymał należne mu z tytułu umowy o podwykonawstwo wynagrodzenie.</w:t>
      </w:r>
    </w:p>
    <w:p>
      <w:pPr>
        <w:pStyle w:val="Normal"/>
        <w:numPr>
          <w:ilvl w:val="0"/>
          <w:numId w:val="27"/>
        </w:numPr>
        <w:tabs>
          <w:tab w:val="left" w:pos="426" w:leader="none"/>
        </w:tabs>
        <w:suppressAutoHyphens w:val="true"/>
        <w:ind w:left="425" w:hanging="425"/>
        <w:jc w:val="both"/>
        <w:rPr>
          <w:rFonts w:ascii="Arial" w:hAnsi="Arial" w:cs="Arial"/>
        </w:rPr>
      </w:pPr>
      <w:r>
        <w:rPr>
          <w:rFonts w:cs="Arial" w:ascii="Arial" w:hAnsi="Arial"/>
        </w:rPr>
        <w:t xml:space="preserve">Termin zapłaty wynagrodzenia podwykonawcy lub dalszemu podwykonawcy nie może być dłuższy niż 30 dni. </w:t>
      </w:r>
    </w:p>
    <w:p>
      <w:pPr>
        <w:pStyle w:val="Normal"/>
        <w:numPr>
          <w:ilvl w:val="0"/>
          <w:numId w:val="27"/>
        </w:numPr>
        <w:tabs>
          <w:tab w:val="left" w:pos="426" w:leader="none"/>
        </w:tabs>
        <w:suppressAutoHyphens w:val="true"/>
        <w:ind w:left="425" w:hanging="425"/>
        <w:jc w:val="both"/>
        <w:rPr>
          <w:rFonts w:ascii="Arial" w:hAnsi="Arial" w:cs="Arial"/>
        </w:rPr>
      </w:pPr>
      <w:r>
        <w:rPr>
          <w:rFonts w:cs="Arial" w:ascii="Arial" w:hAnsi="Arial"/>
        </w:rPr>
        <w:t>W przypadku zawierania umów o podwykonawstwo z dalszymi podwykonawcami podwykonawca ma obowiązek przedłożenia Zamawiającemu projektu umowy o podwykonawstwo, której przedmiotem są roboty budowlane, a także projektu jej zmiany, oraz poświadczonej za zgodność z oryginałem kopii zawartej umowy o podwykonawstwo, której przedmiotem są roboty budowlane, i jej zmian. Podwykonawca jest obowiązany dołączyć zgodę Wykonawcy na zawarcie umowy o podwykonawstwo o treści zgodnej z projektem umowy.</w:t>
      </w:r>
    </w:p>
    <w:p>
      <w:pPr>
        <w:pStyle w:val="Normal"/>
        <w:numPr>
          <w:ilvl w:val="0"/>
          <w:numId w:val="27"/>
        </w:numPr>
        <w:tabs>
          <w:tab w:val="left" w:pos="426" w:leader="none"/>
        </w:tabs>
        <w:suppressAutoHyphens w:val="true"/>
        <w:ind w:left="425" w:hanging="425"/>
        <w:jc w:val="both"/>
        <w:rPr>
          <w:rFonts w:ascii="Arial" w:hAnsi="Arial" w:cs="Arial"/>
        </w:rPr>
      </w:pPr>
      <w:r>
        <w:rPr>
          <w:rFonts w:cs="Arial" w:ascii="Arial" w:hAnsi="Aria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(słownie: pięćdziesiąt tysięcy złotych 00/100). Jeżeli termin zapłaty wynagrodzenia w tejże umowie jest dłuższy niż 30 dni Zamawiający poinformuje o tym Wykonawcę i wezwie go do doprowadzenia do zmiany tej umowy pod rygorem wystąpienia o zapłatę kary umownej.</w:t>
      </w:r>
    </w:p>
    <w:p>
      <w:pPr>
        <w:pStyle w:val="Normal"/>
        <w:numPr>
          <w:ilvl w:val="0"/>
          <w:numId w:val="27"/>
        </w:numPr>
        <w:tabs>
          <w:tab w:val="left" w:pos="426" w:leader="none"/>
        </w:tabs>
        <w:suppressAutoHyphens w:val="true"/>
        <w:ind w:left="425" w:hanging="425"/>
        <w:jc w:val="both"/>
        <w:rPr>
          <w:rFonts w:ascii="Arial" w:hAnsi="Arial" w:cs="Arial"/>
        </w:rPr>
      </w:pPr>
      <w:r>
        <w:rPr>
          <w:rFonts w:cs="Arial" w:ascii="Arial" w:hAnsi="Aria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Wynagrodzenie to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pPr>
        <w:pStyle w:val="Normal"/>
        <w:numPr>
          <w:ilvl w:val="0"/>
          <w:numId w:val="27"/>
        </w:numPr>
        <w:tabs>
          <w:tab w:val="left" w:pos="426" w:leader="none"/>
        </w:tabs>
        <w:suppressAutoHyphens w:val="true"/>
        <w:ind w:left="425" w:hanging="425"/>
        <w:jc w:val="both"/>
        <w:rPr>
          <w:rFonts w:ascii="Arial" w:hAnsi="Arial" w:cs="Arial"/>
        </w:rPr>
      </w:pPr>
      <w:r>
        <w:rPr>
          <w:rFonts w:cs="Arial" w:ascii="Arial" w:hAnsi="Arial"/>
        </w:rPr>
        <w:t>Przed dokonaniem bezpośredniej zapłaty podwykonawcy Zamawiający wystąpi drogą pisemną do Wykonawcy o zgłoszenie pisemnych uwag dotyczących zasadności bezpośredniej zapłaty wynagrodzenia podwykonawcy lub dalszemu podwykonawcy. W takiej sytuacji Wykonawca ma 7 dni od dnia otrzymania pisma Zamawiającego na zgłoszenie uwag dotyczących zasadności bezpośredniej zapłaty wynagrodzenia podwykonawcy lub dalszemu podwykonawcy.</w:t>
      </w:r>
    </w:p>
    <w:p>
      <w:pPr>
        <w:pStyle w:val="Normal"/>
        <w:numPr>
          <w:ilvl w:val="0"/>
          <w:numId w:val="27"/>
        </w:numPr>
        <w:tabs>
          <w:tab w:val="left" w:pos="426" w:leader="none"/>
        </w:tabs>
        <w:suppressAutoHyphens w:val="true"/>
        <w:ind w:left="425" w:hanging="425"/>
        <w:jc w:val="both"/>
        <w:rPr>
          <w:rFonts w:ascii="Arial" w:hAnsi="Arial" w:cs="Arial"/>
        </w:rPr>
      </w:pPr>
      <w:r>
        <w:rPr>
          <w:rFonts w:cs="Arial" w:ascii="Arial" w:hAnsi="Arial"/>
        </w:rPr>
        <w:t>W przypadku zgłoszenia uwag, o których mowa w pkt. 17 w terminie 7 dni Zamawiający może:</w:t>
      </w:r>
    </w:p>
    <w:p>
      <w:pPr>
        <w:pStyle w:val="ListParagraph"/>
        <w:numPr>
          <w:ilvl w:val="1"/>
          <w:numId w:val="28"/>
        </w:numPr>
        <w:tabs>
          <w:tab w:val="left" w:pos="851" w:leader="none"/>
        </w:tabs>
        <w:suppressAutoHyphens w:val="true"/>
        <w:spacing w:lineRule="auto" w:line="240" w:before="0" w:after="0"/>
        <w:ind w:left="850" w:hanging="425"/>
        <w:contextualSpacing/>
        <w:jc w:val="both"/>
        <w:rPr>
          <w:rFonts w:ascii="Arial" w:hAnsi="Arial" w:cs="Arial"/>
          <w:sz w:val="24"/>
          <w:szCs w:val="24"/>
        </w:rPr>
      </w:pPr>
      <w:r>
        <w:rPr>
          <w:rFonts w:cs="Arial" w:ascii="Arial" w:hAnsi="Arial"/>
          <w:sz w:val="24"/>
          <w:szCs w:val="24"/>
        </w:rPr>
        <w:t>nie dokonać bezpośredniej zapłaty wynagrodzenia podwykonawcy lub dalszemu podwykonawcy, jeżeli wykonawca wykaże niezasadność takiej zapłaty albo</w:t>
      </w:r>
    </w:p>
    <w:p>
      <w:pPr>
        <w:pStyle w:val="Normal"/>
        <w:numPr>
          <w:ilvl w:val="1"/>
          <w:numId w:val="28"/>
        </w:numPr>
        <w:tabs>
          <w:tab w:val="left" w:pos="851" w:leader="none"/>
        </w:tabs>
        <w:suppressAutoHyphens w:val="true"/>
        <w:ind w:left="850" w:hanging="425"/>
        <w:jc w:val="both"/>
        <w:rPr>
          <w:rFonts w:ascii="Arial" w:hAnsi="Arial" w:cs="Arial"/>
        </w:rPr>
      </w:pPr>
      <w:r>
        <w:rPr>
          <w:rFonts w:cs="Arial" w:ascii="Arial" w:hAnsi="Arial"/>
        </w:rPr>
        <w:t xml:space="preserve">złożyć do depozytu sądowego kwotę potrzebną na pokrycie wynagrodzenia </w:t>
        <w:br/>
        <w:t>podwykonawcy lub dalszego podwykonawcy w przypadku istnienia zasadniczej wątpliwości Zamawiającego co do wysokości należnej zapłaty lub podmiotu, któremu płatność się należy, albo</w:t>
      </w:r>
    </w:p>
    <w:p>
      <w:pPr>
        <w:pStyle w:val="Normal"/>
        <w:numPr>
          <w:ilvl w:val="1"/>
          <w:numId w:val="28"/>
        </w:numPr>
        <w:tabs>
          <w:tab w:val="left" w:pos="851" w:leader="none"/>
        </w:tabs>
        <w:suppressAutoHyphens w:val="true"/>
        <w:ind w:left="850" w:hanging="425"/>
        <w:jc w:val="both"/>
        <w:rPr>
          <w:rFonts w:ascii="Arial" w:hAnsi="Arial" w:cs="Arial"/>
        </w:rPr>
      </w:pPr>
      <w:r>
        <w:rPr>
          <w:rFonts w:cs="Arial" w:ascii="Arial" w:hAnsi="Arial"/>
        </w:rPr>
        <w:t>dokonać bezpośredniej zapłaty wynagrodzenia podwykonawcy lub dalszemu           podwykonawcy, jeżeli podwykonawca lub dalszy podwykonawca wykaże          zasadność takiej zapłaty.</w:t>
      </w:r>
    </w:p>
    <w:p>
      <w:pPr>
        <w:pStyle w:val="Normal"/>
        <w:numPr>
          <w:ilvl w:val="0"/>
          <w:numId w:val="27"/>
        </w:numPr>
        <w:tabs>
          <w:tab w:val="left" w:pos="426" w:leader="none"/>
        </w:tabs>
        <w:suppressAutoHyphens w:val="true"/>
        <w:ind w:left="425" w:hanging="425"/>
        <w:jc w:val="both"/>
        <w:rPr>
          <w:rFonts w:ascii="Arial" w:hAnsi="Arial" w:cs="Arial"/>
        </w:rPr>
      </w:pPr>
      <w:r>
        <w:rPr>
          <w:rFonts w:cs="Arial" w:ascii="Arial" w:hAnsi="Arial"/>
        </w:rPr>
        <w:t xml:space="preserve">W przypadku dokonania bezpośredniej zapłaty podwykonawcy lub dalszemu podwykonawcy Zamawiający potrąca kwotę wypłaconego wynagrodzenia z wynagrodzenia należnego Wykonawcy, o którym mowa w § 5 ust. 1 umowy. </w:t>
      </w:r>
    </w:p>
    <w:p>
      <w:pPr>
        <w:pStyle w:val="Normal"/>
        <w:numPr>
          <w:ilvl w:val="0"/>
          <w:numId w:val="27"/>
        </w:numPr>
        <w:tabs>
          <w:tab w:val="left" w:pos="426" w:leader="none"/>
        </w:tabs>
        <w:suppressAutoHyphens w:val="true"/>
        <w:ind w:left="425" w:hanging="425"/>
        <w:jc w:val="both"/>
        <w:rPr>
          <w:rFonts w:ascii="Arial" w:hAnsi="Arial" w:cs="Arial"/>
          <w:b/>
          <w:b/>
        </w:rPr>
      </w:pPr>
      <w:r>
        <w:rPr>
          <w:rFonts w:cs="Arial" w:ascii="Arial" w:hAnsi="Arial"/>
        </w:rPr>
        <w:t xml:space="preserve">W przypadku wielokrotnego dokonywania bezpośredniej zapłaty podwykonawcy lub dalszemu podwykonawcy, o których mowa w ust. 16 lub konieczność dokonania bezpośrednich zapłat na sumę większą niż 5% wartości umowy w sprawie zamówienia publicznego może stanowić podstawę do odstąpienia od umowy w sprawie zamówienia publicznego przez Zamawiającego. </w:t>
      </w:r>
    </w:p>
    <w:p>
      <w:pPr>
        <w:pStyle w:val="BodyText2"/>
        <w:tabs>
          <w:tab w:val="left" w:pos="426" w:leader="none"/>
        </w:tabs>
        <w:spacing w:lineRule="auto" w:line="240" w:before="0" w:after="0"/>
        <w:ind w:left="426" w:hanging="426"/>
        <w:jc w:val="center"/>
        <w:rPr>
          <w:rFonts w:ascii="Arial" w:hAnsi="Arial" w:cs="Arial"/>
          <w:b/>
          <w:b/>
        </w:rPr>
      </w:pPr>
      <w:r>
        <w:rPr>
          <w:rFonts w:cs="Arial" w:ascii="Arial" w:hAnsi="Arial"/>
          <w:b/>
        </w:rPr>
      </w:r>
    </w:p>
    <w:p>
      <w:pPr>
        <w:pStyle w:val="BodyText2"/>
        <w:spacing w:lineRule="auto" w:line="240" w:before="0" w:after="0"/>
        <w:jc w:val="center"/>
        <w:rPr>
          <w:rFonts w:ascii="Arial" w:hAnsi="Arial" w:cs="Arial"/>
          <w:b/>
          <w:b/>
        </w:rPr>
      </w:pPr>
      <w:r>
        <w:rPr>
          <w:rFonts w:cs="Arial" w:ascii="Arial" w:hAnsi="Arial"/>
          <w:b/>
        </w:rPr>
        <w:t>§ 11</w:t>
      </w:r>
    </w:p>
    <w:p>
      <w:pPr>
        <w:pStyle w:val="Normal"/>
        <w:jc w:val="center"/>
        <w:rPr>
          <w:rFonts w:ascii="Arial" w:hAnsi="Arial" w:cs="Arial"/>
          <w:b/>
          <w:b/>
        </w:rPr>
      </w:pPr>
      <w:r>
        <w:rPr>
          <w:rFonts w:cs="Arial" w:ascii="Arial" w:hAnsi="Arial"/>
          <w:b/>
        </w:rPr>
        <w:t>Gwarancja jakości i uprawnienia z tytułu gwarancji i rękojmi</w:t>
      </w:r>
    </w:p>
    <w:p>
      <w:pPr>
        <w:pStyle w:val="Normal"/>
        <w:widowControl/>
        <w:numPr>
          <w:ilvl w:val="2"/>
          <w:numId w:val="5"/>
        </w:numPr>
        <w:tabs>
          <w:tab w:val="left" w:pos="563" w:leader="none"/>
        </w:tabs>
        <w:suppressAutoHyphens w:val="false"/>
        <w:bidi w:val="0"/>
        <w:ind w:left="510" w:right="0" w:hanging="454"/>
        <w:jc w:val="both"/>
        <w:rPr/>
      </w:pPr>
      <w:r>
        <w:rPr>
          <w:rFonts w:cs="Arial" w:ascii="Arial" w:hAnsi="Arial"/>
          <w:bCs/>
        </w:rPr>
        <w:t>Wykonawca udziela Zamawiającemu ……. m</w:t>
      </w:r>
      <w:r>
        <w:rPr>
          <w:rFonts w:cs="Arial" w:ascii="Arial" w:hAnsi="Arial"/>
        </w:rPr>
        <w:t>iesięcznej gwarancji na wykonane roboty budowlane</w:t>
      </w:r>
      <w:r>
        <w:rPr>
          <w:rFonts w:cs="Arial" w:ascii="Arial" w:hAnsi="Arial"/>
          <w:bCs/>
        </w:rPr>
        <w:t>, licząc od dnia podpisania (bez uwag) protokołu odbioru końcowego.</w:t>
      </w:r>
      <w:r>
        <w:rPr>
          <w:rFonts w:cs="Arial" w:ascii="Arial" w:hAnsi="Arial"/>
        </w:rPr>
        <w:t xml:space="preserve"> Niezależnie od udzielonej gwarancji Wykonawca jest odpowiedzialny </w:t>
      </w:r>
      <w:r>
        <w:rPr>
          <w:rFonts w:cs="Arial" w:ascii="Arial" w:hAnsi="Arial"/>
          <w:b/>
          <w:bCs/>
        </w:rPr>
        <w:t xml:space="preserve">z tytułu rękojmi za wady przedmiotu zamówienia </w:t>
      </w:r>
      <w:r>
        <w:rPr>
          <w:rFonts w:cs="Arial" w:ascii="Arial" w:hAnsi="Arial"/>
          <w:bCs/>
        </w:rPr>
        <w:t>w okresie</w:t>
      </w:r>
      <w:r>
        <w:rPr>
          <w:rFonts w:cs="Arial" w:ascii="Arial" w:hAnsi="Arial"/>
          <w:b/>
          <w:bCs/>
        </w:rPr>
        <w:t xml:space="preserve"> 36 miesięcy, </w:t>
      </w:r>
      <w:r>
        <w:rPr>
          <w:rFonts w:cs="Arial" w:ascii="Arial" w:hAnsi="Arial"/>
        </w:rPr>
        <w:t>licząc od dnia odbioru ostatecznego przedmiotu zamówienia, na zasadach określonych w przepisach Kodeksu cywilnego i prawa budowlanego.</w:t>
      </w:r>
    </w:p>
    <w:p>
      <w:pPr>
        <w:pStyle w:val="Stopka"/>
        <w:numPr>
          <w:ilvl w:val="2"/>
          <w:numId w:val="5"/>
        </w:numPr>
        <w:tabs>
          <w:tab w:val="left" w:pos="513" w:leader="none"/>
        </w:tabs>
        <w:ind w:left="426" w:hanging="426"/>
        <w:jc w:val="both"/>
        <w:rPr/>
      </w:pPr>
      <w:r>
        <w:rPr>
          <w:rFonts w:cs="Arial" w:ascii="Arial" w:hAnsi="Arial"/>
        </w:rPr>
        <w:t>Termin przekazania przedmiotu umowy protokołem odbioru końcowego w użytkowanie jest datą rozpoczęcia okresu gwarancji i rękojmi, który to biegnie równolegle.</w:t>
      </w:r>
    </w:p>
    <w:p>
      <w:pPr>
        <w:pStyle w:val="BodyText2"/>
        <w:numPr>
          <w:ilvl w:val="2"/>
          <w:numId w:val="5"/>
        </w:numPr>
        <w:tabs>
          <w:tab w:val="left" w:pos="513" w:leader="none"/>
        </w:tabs>
        <w:spacing w:lineRule="auto" w:line="240" w:before="0" w:after="0"/>
        <w:ind w:left="426" w:hanging="426"/>
        <w:jc w:val="both"/>
        <w:rPr/>
      </w:pPr>
      <w:r>
        <w:rPr>
          <w:rFonts w:cs="Arial" w:ascii="Arial" w:hAnsi="Arial"/>
        </w:rPr>
        <w:t xml:space="preserve">W okresie gwarancji Wykonawca zobowiązuje się do bezpłatnego usunięcia wad i usterek w terminie 7 dni licząc od daty pisemnego (listem lub faksem) powiadomienia przez Zamawiającego. Okres gwarancji zostanie przedłużony o czas naprawy. </w:t>
      </w:r>
    </w:p>
    <w:p>
      <w:pPr>
        <w:pStyle w:val="BodyText2"/>
        <w:numPr>
          <w:ilvl w:val="2"/>
          <w:numId w:val="5"/>
        </w:numPr>
        <w:tabs>
          <w:tab w:val="left" w:pos="513" w:leader="none"/>
        </w:tabs>
        <w:spacing w:lineRule="auto" w:line="240" w:before="0" w:after="0"/>
        <w:ind w:left="426" w:hanging="426"/>
        <w:jc w:val="both"/>
        <w:rPr/>
      </w:pPr>
      <w:r>
        <w:rPr>
          <w:rFonts w:cs="Arial" w:ascii="Arial" w:hAnsi="Arial"/>
        </w:rPr>
        <w:t>Wady, które wystąpiły w okresie gwarancyjnym nie zawinione przez Zamawiającego, Wykonawca usunie w ciągu 7 dni roboczych od daty otrzymania zgłoszenia.</w:t>
      </w:r>
    </w:p>
    <w:p>
      <w:pPr>
        <w:pStyle w:val="BodyText2"/>
        <w:numPr>
          <w:ilvl w:val="2"/>
          <w:numId w:val="5"/>
        </w:numPr>
        <w:tabs>
          <w:tab w:val="left" w:pos="450" w:leader="none"/>
        </w:tabs>
        <w:spacing w:lineRule="auto" w:line="240" w:before="0" w:after="0"/>
        <w:ind w:left="426" w:hanging="420"/>
        <w:jc w:val="both"/>
        <w:rPr/>
      </w:pPr>
      <w:r>
        <w:rPr>
          <w:rFonts w:cs="Arial" w:ascii="Arial" w:hAnsi="Arial"/>
        </w:rPr>
        <w:t>Zamawiający ma prawo dochodzić uprawnień z tytułu rękojmi za wady, niezależnie od uprawnień wynikających z gwarancji.</w:t>
      </w:r>
    </w:p>
    <w:p>
      <w:pPr>
        <w:pStyle w:val="BodyText2"/>
        <w:numPr>
          <w:ilvl w:val="2"/>
          <w:numId w:val="5"/>
        </w:numPr>
        <w:tabs>
          <w:tab w:val="left" w:pos="625" w:leader="none"/>
        </w:tabs>
        <w:spacing w:lineRule="auto" w:line="240" w:before="0" w:after="0"/>
        <w:ind w:left="426" w:hanging="420"/>
        <w:jc w:val="both"/>
        <w:rPr/>
      </w:pPr>
      <w:r>
        <w:rPr>
          <w:rFonts w:cs="Arial" w:ascii="Arial" w:hAnsi="Arial"/>
        </w:rPr>
        <w:t>Wykonawca odpowiada za wady w wykonaniu przedmiotu umowy również po okresie rękojmi, jeżeli Zamawiający zawiadomi Wykonawcę o wadzie przed upływem okresu rękojmi.</w:t>
      </w:r>
    </w:p>
    <w:p>
      <w:pPr>
        <w:pStyle w:val="BodyText2"/>
        <w:numPr>
          <w:ilvl w:val="2"/>
          <w:numId w:val="5"/>
        </w:numPr>
        <w:tabs>
          <w:tab w:val="left" w:pos="513" w:leader="none"/>
        </w:tabs>
        <w:spacing w:lineRule="auto" w:line="240" w:before="0" w:after="0"/>
        <w:ind w:left="426" w:hanging="420"/>
        <w:jc w:val="both"/>
        <w:rPr/>
      </w:pPr>
      <w:r>
        <w:rPr>
          <w:rFonts w:cs="Arial" w:ascii="Arial" w:hAnsi="Arial"/>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pPr>
        <w:pStyle w:val="Stopka"/>
        <w:numPr>
          <w:ilvl w:val="2"/>
          <w:numId w:val="5"/>
        </w:numPr>
        <w:ind w:left="426" w:hanging="420"/>
        <w:jc w:val="both"/>
        <w:rPr/>
      </w:pPr>
      <w:r>
        <w:rPr>
          <w:rFonts w:cs="Arial" w:ascii="Arial" w:hAnsi="Arial"/>
        </w:rPr>
        <w:t>Jeżeli koszt usunięcia wad przekroczy wartość zabezpieczenia, Zamawiający może dochodzić roszczeń w sądzie właściwym dla siedziby Zamawiającego.</w:t>
      </w:r>
    </w:p>
    <w:p>
      <w:pPr>
        <w:pStyle w:val="Normal"/>
        <w:numPr>
          <w:ilvl w:val="2"/>
          <w:numId w:val="5"/>
        </w:numPr>
        <w:tabs>
          <w:tab w:val="left" w:pos="563" w:leader="none"/>
        </w:tabs>
        <w:ind w:left="426" w:hanging="420"/>
        <w:jc w:val="both"/>
        <w:rPr/>
      </w:pPr>
      <w:r>
        <w:rPr>
          <w:rFonts w:cs="Arial" w:ascii="Arial" w:hAnsi="Arial"/>
        </w:rPr>
        <w:t>Okres gwarancji ulega wydłużeniu o czas potrzebny na usunięcie wad.</w:t>
      </w:r>
    </w:p>
    <w:p>
      <w:pPr>
        <w:pStyle w:val="Stopka"/>
        <w:numPr>
          <w:ilvl w:val="2"/>
          <w:numId w:val="5"/>
        </w:numPr>
        <w:tabs>
          <w:tab w:val="left" w:pos="563" w:leader="none"/>
        </w:tabs>
        <w:ind w:left="426" w:hanging="420"/>
        <w:jc w:val="both"/>
        <w:rPr/>
      </w:pPr>
      <w:r>
        <w:rPr>
          <w:rFonts w:cs="Arial" w:ascii="Arial" w:hAnsi="Arial"/>
        </w:rPr>
        <w:t>W okresie gwarancji i rękojmi Wykonawca zobowiązany jest do pisemnego zawiadomienia Zamawiającego w terminie 7 dni o:</w:t>
      </w:r>
    </w:p>
    <w:p>
      <w:pPr>
        <w:pStyle w:val="Stopka"/>
        <w:numPr>
          <w:ilvl w:val="1"/>
          <w:numId w:val="13"/>
        </w:numPr>
        <w:tabs>
          <w:tab w:val="left" w:pos="720" w:leader="none"/>
          <w:tab w:val="center" w:pos="4536" w:leader="none"/>
          <w:tab w:val="right" w:pos="9072" w:leader="none"/>
        </w:tabs>
        <w:ind w:left="720" w:hanging="357"/>
        <w:jc w:val="both"/>
        <w:rPr>
          <w:rFonts w:ascii="Arial" w:hAnsi="Arial" w:cs="Arial"/>
        </w:rPr>
      </w:pPr>
      <w:r>
        <w:rPr>
          <w:rFonts w:cs="Arial" w:ascii="Arial" w:hAnsi="Arial"/>
        </w:rPr>
        <w:t>zmianie siedziby lub nazwy firmy Wykonawcy;</w:t>
      </w:r>
    </w:p>
    <w:p>
      <w:pPr>
        <w:pStyle w:val="Stopka"/>
        <w:numPr>
          <w:ilvl w:val="1"/>
          <w:numId w:val="13"/>
        </w:numPr>
        <w:tabs>
          <w:tab w:val="left" w:pos="720" w:leader="none"/>
          <w:tab w:val="center" w:pos="4536" w:leader="none"/>
          <w:tab w:val="right" w:pos="9072" w:leader="none"/>
        </w:tabs>
        <w:ind w:left="720" w:hanging="357"/>
        <w:jc w:val="both"/>
        <w:rPr>
          <w:rFonts w:ascii="Arial" w:hAnsi="Arial" w:cs="Arial"/>
        </w:rPr>
      </w:pPr>
      <w:r>
        <w:rPr>
          <w:rFonts w:cs="Arial" w:ascii="Arial" w:hAnsi="Arial"/>
        </w:rPr>
        <w:t>zmianie osób reprezentujących Wykonawcę;</w:t>
      </w:r>
    </w:p>
    <w:p>
      <w:pPr>
        <w:pStyle w:val="Stopka"/>
        <w:numPr>
          <w:ilvl w:val="1"/>
          <w:numId w:val="13"/>
        </w:numPr>
        <w:tabs>
          <w:tab w:val="left" w:pos="720" w:leader="none"/>
          <w:tab w:val="center" w:pos="4536" w:leader="none"/>
          <w:tab w:val="right" w:pos="9072" w:leader="none"/>
        </w:tabs>
        <w:ind w:left="720" w:hanging="357"/>
        <w:jc w:val="both"/>
        <w:rPr>
          <w:rFonts w:ascii="Arial" w:hAnsi="Arial" w:cs="Arial"/>
        </w:rPr>
      </w:pPr>
      <w:r>
        <w:rPr>
          <w:rFonts w:cs="Arial" w:ascii="Arial" w:hAnsi="Arial"/>
        </w:rPr>
        <w:t>ogłoszeniu upadłości Wykonawcy;</w:t>
      </w:r>
    </w:p>
    <w:p>
      <w:pPr>
        <w:pStyle w:val="Stopka"/>
        <w:numPr>
          <w:ilvl w:val="1"/>
          <w:numId w:val="13"/>
        </w:numPr>
        <w:tabs>
          <w:tab w:val="left" w:pos="720" w:leader="none"/>
          <w:tab w:val="center" w:pos="4536" w:leader="none"/>
          <w:tab w:val="right" w:pos="9072" w:leader="none"/>
        </w:tabs>
        <w:ind w:left="720" w:hanging="357"/>
        <w:jc w:val="both"/>
        <w:rPr>
          <w:rFonts w:ascii="Arial" w:hAnsi="Arial" w:cs="Arial"/>
        </w:rPr>
      </w:pPr>
      <w:r>
        <w:rPr>
          <w:rFonts w:cs="Arial" w:ascii="Arial" w:hAnsi="Arial"/>
        </w:rPr>
        <w:t>likwidacji firmy Wykonawcy;</w:t>
      </w:r>
    </w:p>
    <w:p>
      <w:pPr>
        <w:pStyle w:val="Stopka"/>
        <w:numPr>
          <w:ilvl w:val="1"/>
          <w:numId w:val="13"/>
        </w:numPr>
        <w:tabs>
          <w:tab w:val="left" w:pos="720" w:leader="none"/>
          <w:tab w:val="center" w:pos="4536" w:leader="none"/>
          <w:tab w:val="right" w:pos="9072" w:leader="none"/>
        </w:tabs>
        <w:ind w:left="720" w:hanging="357"/>
        <w:jc w:val="both"/>
        <w:rPr>
          <w:rFonts w:ascii="Arial" w:hAnsi="Arial" w:cs="Arial"/>
        </w:rPr>
      </w:pPr>
      <w:r>
        <w:rPr>
          <w:rFonts w:cs="Arial" w:ascii="Arial" w:hAnsi="Arial"/>
        </w:rPr>
        <w:t>zajęciu majątku Wykonawcy.</w:t>
      </w:r>
    </w:p>
    <w:p>
      <w:pPr>
        <w:pStyle w:val="Stopka"/>
        <w:widowControl/>
        <w:numPr>
          <w:ilvl w:val="2"/>
          <w:numId w:val="5"/>
        </w:numPr>
        <w:tabs>
          <w:tab w:val="left" w:pos="563" w:leader="none"/>
          <w:tab w:val="center" w:pos="4536" w:leader="none"/>
          <w:tab w:val="right" w:pos="9072" w:leader="none"/>
        </w:tabs>
        <w:suppressAutoHyphens w:val="false"/>
        <w:bidi w:val="0"/>
        <w:ind w:left="510" w:right="0" w:hanging="454"/>
        <w:jc w:val="both"/>
        <w:rPr/>
      </w:pPr>
      <w:r>
        <w:rPr>
          <w:rFonts w:cs="Arial" w:ascii="Arial" w:hAnsi="Arial"/>
        </w:rPr>
        <w:t xml:space="preserve">Wszystkie koszty związane z wykonywaniem napraw gwarancyjnych, w tym w szczególności koszty dojazdu do miejsca położenia rzeczy, koszty transportu, wbudowania czy zamiany rzeczy na wolną od wad oraz inne koszty związane z usunięciem wad czy usterek, ponosi w całości Wykonawca. </w:t>
      </w:r>
    </w:p>
    <w:p>
      <w:pPr>
        <w:pStyle w:val="Stopka"/>
        <w:numPr>
          <w:ilvl w:val="2"/>
          <w:numId w:val="5"/>
        </w:numPr>
        <w:tabs>
          <w:tab w:val="left" w:pos="426" w:leader="none"/>
          <w:tab w:val="center" w:pos="4536" w:leader="none"/>
          <w:tab w:val="right" w:pos="9072" w:leader="none"/>
        </w:tabs>
        <w:ind w:left="426" w:hanging="426"/>
        <w:rPr>
          <w:rFonts w:ascii="Arial" w:hAnsi="Arial" w:cs="Arial"/>
          <w:lang w:val="pl-PL"/>
        </w:rPr>
      </w:pPr>
      <w:r>
        <w:rPr>
          <w:rFonts w:cs="Arial" w:ascii="Arial" w:hAnsi="Arial"/>
        </w:rPr>
        <w:t>Zamawiający traci gwarancję jakości na wykonany przedmiot umowy wyłącznie w przypadku:</w:t>
      </w:r>
    </w:p>
    <w:p>
      <w:pPr>
        <w:pStyle w:val="Stopka"/>
        <w:numPr>
          <w:ilvl w:val="1"/>
          <w:numId w:val="2"/>
        </w:numPr>
        <w:ind w:left="709" w:hanging="283"/>
        <w:rPr>
          <w:rFonts w:ascii="Arial" w:hAnsi="Arial" w:cs="Arial"/>
          <w:lang w:val="pl-PL"/>
        </w:rPr>
      </w:pPr>
      <w:r>
        <w:rPr>
          <w:rFonts w:cs="Arial" w:ascii="Arial" w:hAnsi="Arial"/>
        </w:rPr>
        <w:t>uszkodzeń powstałych z winy Zamawiającego z powodu nieprawidłowego użytkowania;</w:t>
      </w:r>
    </w:p>
    <w:p>
      <w:pPr>
        <w:pStyle w:val="Stopka"/>
        <w:numPr>
          <w:ilvl w:val="1"/>
          <w:numId w:val="2"/>
        </w:numPr>
        <w:ind w:left="709" w:hanging="283"/>
        <w:jc w:val="both"/>
        <w:rPr>
          <w:rFonts w:ascii="Arial" w:hAnsi="Arial" w:cs="Arial"/>
        </w:rPr>
      </w:pPr>
      <w:r>
        <w:rPr>
          <w:rFonts w:cs="Arial" w:ascii="Arial" w:hAnsi="Arial"/>
        </w:rPr>
        <w:t xml:space="preserve">wad bezpośrednio powstałych w wyniku przeróbek dokonanych przez Zamawiającego lub przez osobę trzecią; </w:t>
      </w:r>
    </w:p>
    <w:p>
      <w:pPr>
        <w:pStyle w:val="Stopka"/>
        <w:numPr>
          <w:ilvl w:val="1"/>
          <w:numId w:val="2"/>
        </w:numPr>
        <w:ind w:left="709" w:hanging="283"/>
        <w:jc w:val="both"/>
        <w:rPr>
          <w:rFonts w:ascii="Arial" w:hAnsi="Arial" w:cs="Arial"/>
        </w:rPr>
      </w:pPr>
      <w:r>
        <w:rPr>
          <w:rFonts w:cs="Arial" w:ascii="Arial" w:hAnsi="Arial"/>
        </w:rPr>
        <w:t xml:space="preserve">uszkodzeń mechanicznych; </w:t>
      </w:r>
    </w:p>
    <w:p>
      <w:pPr>
        <w:pStyle w:val="Stopka"/>
        <w:numPr>
          <w:ilvl w:val="1"/>
          <w:numId w:val="2"/>
        </w:numPr>
        <w:ind w:left="709" w:hanging="283"/>
        <w:jc w:val="both"/>
        <w:rPr>
          <w:rFonts w:ascii="Arial" w:hAnsi="Arial" w:cs="Arial"/>
        </w:rPr>
      </w:pPr>
      <w:r>
        <w:rPr>
          <w:rFonts w:cs="Arial" w:ascii="Arial" w:hAnsi="Arial"/>
        </w:rPr>
        <w:t xml:space="preserve">uszkodzeń, które powstały w wyniku działania siły wyższej; </w:t>
      </w:r>
    </w:p>
    <w:p>
      <w:pPr>
        <w:pStyle w:val="Stopka"/>
        <w:numPr>
          <w:ilvl w:val="1"/>
          <w:numId w:val="2"/>
        </w:numPr>
        <w:ind w:left="709" w:hanging="283"/>
        <w:jc w:val="both"/>
        <w:rPr>
          <w:rFonts w:ascii="Arial" w:hAnsi="Arial" w:cs="Arial"/>
        </w:rPr>
      </w:pPr>
      <w:r>
        <w:rPr>
          <w:rFonts w:cs="Arial" w:ascii="Arial" w:hAnsi="Arial"/>
        </w:rPr>
        <w:t>uszkodzeń będących następstwem normalnego zużycia przedmiotu umowy.</w:t>
      </w:r>
    </w:p>
    <w:p>
      <w:pPr>
        <w:pStyle w:val="Stopka"/>
        <w:numPr>
          <w:ilvl w:val="2"/>
          <w:numId w:val="5"/>
        </w:numPr>
        <w:tabs>
          <w:tab w:val="center" w:pos="4536" w:leader="none"/>
          <w:tab w:val="right" w:pos="9072" w:leader="none"/>
        </w:tabs>
        <w:ind w:left="426" w:hanging="426"/>
        <w:jc w:val="both"/>
        <w:rPr>
          <w:rFonts w:ascii="Arial" w:hAnsi="Arial" w:cs="Arial"/>
        </w:rPr>
      </w:pPr>
      <w:r>
        <w:rPr>
          <w:rFonts w:cs="Arial" w:ascii="Arial" w:hAnsi="Arial"/>
        </w:rPr>
        <w:t xml:space="preserve">W przypadku dokonania modernizacji (ulepszeń, przeróbek itp.) w wykonanym przedmiocie umowy, Zamawiający traci gwarancję wyłącznie na elementy, które podlegały modernizacji. </w:t>
      </w:r>
    </w:p>
    <w:p>
      <w:pPr>
        <w:pStyle w:val="Stopka"/>
        <w:numPr>
          <w:ilvl w:val="2"/>
          <w:numId w:val="5"/>
        </w:numPr>
        <w:tabs>
          <w:tab w:val="center" w:pos="4536" w:leader="none"/>
          <w:tab w:val="right" w:pos="9072" w:leader="none"/>
        </w:tabs>
        <w:ind w:left="426" w:hanging="426"/>
        <w:jc w:val="both"/>
        <w:rPr>
          <w:rFonts w:ascii="Arial" w:hAnsi="Arial" w:cs="Arial"/>
          <w:lang w:val="pl-PL"/>
        </w:rPr>
      </w:pPr>
      <w:r>
        <w:rPr>
          <w:rFonts w:cs="Arial" w:ascii="Arial" w:hAnsi="Arial"/>
        </w:rPr>
        <w:t>Strony przyjmują, że niniejsza umowa zastępuje dokumenty gwarancyjne, jednak Wykonawca może dołączyć w chwili odbioru końcowego dodatkowe dokumenty gwarancyjne, jednak ich postanowienia niezgodne z niniejszą umową lub chociażby mniej korzystne dla Zamawiającego nie będą miały zastosowania.</w:t>
      </w:r>
    </w:p>
    <w:p>
      <w:pPr>
        <w:pStyle w:val="Stopka"/>
        <w:numPr>
          <w:ilvl w:val="2"/>
          <w:numId w:val="5"/>
        </w:numPr>
        <w:tabs>
          <w:tab w:val="center" w:pos="4536" w:leader="none"/>
          <w:tab w:val="right" w:pos="9072" w:leader="none"/>
        </w:tabs>
        <w:ind w:left="426" w:hanging="426"/>
        <w:jc w:val="both"/>
        <w:rPr>
          <w:rFonts w:ascii="Arial" w:hAnsi="Arial" w:cs="Arial"/>
          <w:lang w:val="pl-PL"/>
        </w:rPr>
      </w:pPr>
      <w:r>
        <w:rPr>
          <w:rFonts w:cs="Arial" w:ascii="Arial" w:hAnsi="Arial"/>
        </w:rPr>
        <w:t>Zamawiający nie traci uprawnień z tytułu gwarancji, nawet z przypadku powierzenia wszelkich czynności konserwacyjnych dowolnemu podmiotowi wybranemu przez Zamawiającego.</w:t>
      </w:r>
    </w:p>
    <w:p>
      <w:pPr>
        <w:pStyle w:val="Stopka"/>
        <w:numPr>
          <w:ilvl w:val="2"/>
          <w:numId w:val="5"/>
        </w:numPr>
        <w:tabs>
          <w:tab w:val="center" w:pos="4536" w:leader="none"/>
          <w:tab w:val="right" w:pos="9072" w:leader="none"/>
        </w:tabs>
        <w:ind w:left="426" w:hanging="426"/>
        <w:jc w:val="both"/>
        <w:rPr>
          <w:rFonts w:ascii="Arial" w:hAnsi="Arial" w:cs="Arial"/>
          <w:lang w:val="pl-PL"/>
        </w:rPr>
      </w:pPr>
      <w:r>
        <w:rPr>
          <w:rFonts w:cs="Arial" w:ascii="Arial" w:hAnsi="Arial"/>
        </w:rPr>
        <w:t>Wręczenie Zamawiającemu gwarancji producenta nie zwalnia Wykonawcy z obowiązków wynikających z niniejszej umowy i udzielonej gwarancji.</w:t>
      </w:r>
    </w:p>
    <w:p>
      <w:pPr>
        <w:pStyle w:val="Stopka"/>
        <w:numPr>
          <w:ilvl w:val="2"/>
          <w:numId w:val="5"/>
        </w:numPr>
        <w:tabs>
          <w:tab w:val="center" w:pos="4536" w:leader="none"/>
          <w:tab w:val="right" w:pos="9072" w:leader="none"/>
        </w:tabs>
        <w:ind w:left="426" w:hanging="426"/>
        <w:jc w:val="both"/>
        <w:rPr>
          <w:rFonts w:ascii="Arial" w:hAnsi="Arial" w:cs="Arial"/>
          <w:lang w:val="pl-PL"/>
        </w:rPr>
      </w:pPr>
      <w:r>
        <w:rPr>
          <w:rFonts w:cs="Arial" w:ascii="Arial" w:hAnsi="Arial"/>
          <w:lang w:val="pl-PL"/>
        </w:rPr>
        <w:t xml:space="preserve">Niezależnie od udzielonej gwarancji Wykonawca jest odpowiedzialny </w:t>
      </w:r>
      <w:r>
        <w:rPr>
          <w:rFonts w:cs="Arial" w:ascii="Arial" w:hAnsi="Arial"/>
          <w:b/>
          <w:bCs/>
          <w:lang w:val="pl-PL"/>
        </w:rPr>
        <w:t>z tytułu rękojmi za wady przedmiotu zamówienia.</w:t>
      </w:r>
    </w:p>
    <w:p>
      <w:pPr>
        <w:pStyle w:val="Stopka"/>
        <w:numPr>
          <w:ilvl w:val="2"/>
          <w:numId w:val="5"/>
        </w:numPr>
        <w:tabs>
          <w:tab w:val="center" w:pos="4536" w:leader="none"/>
          <w:tab w:val="right" w:pos="9072" w:leader="none"/>
        </w:tabs>
        <w:ind w:left="426" w:hanging="426"/>
        <w:jc w:val="both"/>
        <w:rPr>
          <w:rFonts w:ascii="Arial" w:hAnsi="Arial" w:cs="Arial"/>
          <w:lang w:val="pl-PL"/>
        </w:rPr>
      </w:pPr>
      <w:r>
        <w:rPr>
          <w:rFonts w:cs="Arial" w:ascii="Arial" w:hAnsi="Arial"/>
          <w:lang w:val="pl-PL"/>
        </w:rPr>
        <w:t>Do uprawnień z rękojmi, z zastrzeżeniem jej umownego terminu wskazanego w ust. 1 zastosowanie mają właściwe przepisy kodeksu cywilnego i prawa budowlanego</w:t>
      </w:r>
    </w:p>
    <w:p>
      <w:pPr>
        <w:pStyle w:val="Normal"/>
        <w:jc w:val="center"/>
        <w:rPr>
          <w:rFonts w:ascii="Arial" w:hAnsi="Arial" w:cs="Arial"/>
          <w:b/>
          <w:b/>
          <w:color w:val="000000"/>
        </w:rPr>
      </w:pPr>
      <w:r>
        <w:rPr>
          <w:rFonts w:cs="Arial" w:ascii="Arial" w:hAnsi="Arial"/>
          <w:b/>
          <w:color w:val="000000"/>
        </w:rPr>
      </w:r>
    </w:p>
    <w:p>
      <w:pPr>
        <w:pStyle w:val="Normal"/>
        <w:jc w:val="center"/>
        <w:rPr>
          <w:rFonts w:ascii="Arial" w:hAnsi="Arial" w:cs="Arial"/>
          <w:b/>
          <w:b/>
        </w:rPr>
      </w:pPr>
      <w:r>
        <w:rPr>
          <w:rFonts w:cs="Arial" w:ascii="Arial" w:hAnsi="Arial"/>
          <w:b/>
          <w:color w:val="000000"/>
        </w:rPr>
        <w:t>§ </w:t>
      </w:r>
      <w:r>
        <w:rPr>
          <w:rFonts w:cs="Arial" w:ascii="Arial" w:hAnsi="Arial"/>
          <w:b/>
        </w:rPr>
        <w:t>12</w:t>
      </w:r>
    </w:p>
    <w:p>
      <w:pPr>
        <w:pStyle w:val="Normal"/>
        <w:jc w:val="center"/>
        <w:rPr>
          <w:rFonts w:ascii="Arial" w:hAnsi="Arial" w:cs="Arial"/>
          <w:b/>
          <w:b/>
        </w:rPr>
      </w:pPr>
      <w:r>
        <w:rPr>
          <w:rFonts w:cs="Arial" w:ascii="Arial" w:hAnsi="Arial"/>
          <w:b/>
        </w:rPr>
        <w:t>Roboty dodatkowe</w:t>
      </w:r>
    </w:p>
    <w:p>
      <w:pPr>
        <w:pStyle w:val="ListParagraph"/>
        <w:numPr>
          <w:ilvl w:val="3"/>
          <w:numId w:val="5"/>
        </w:numPr>
        <w:tabs>
          <w:tab w:val="left" w:pos="426" w:leader="none"/>
        </w:tabs>
        <w:spacing w:lineRule="auto" w:line="240" w:before="0" w:after="0"/>
        <w:ind w:left="425" w:hanging="425"/>
        <w:contextualSpacing/>
        <w:rPr>
          <w:rFonts w:ascii="Arial" w:hAnsi="Arial" w:cs="Arial"/>
          <w:sz w:val="24"/>
          <w:szCs w:val="24"/>
        </w:rPr>
      </w:pPr>
      <w:r>
        <w:rPr>
          <w:rFonts w:cs="Arial" w:ascii="Arial" w:hAnsi="Arial"/>
          <w:sz w:val="24"/>
          <w:szCs w:val="24"/>
        </w:rPr>
        <w:t>Jeżeli konieczność robót dodatkowych jest następstwem błędów lub zaniedbań Wykonawcy, prace takie zostaną wykonane bez dodatkowego wynagrodzenia – w terminach wynikających z niniejszej Umowy.</w:t>
      </w:r>
    </w:p>
    <w:p>
      <w:pPr>
        <w:pStyle w:val="Normal"/>
        <w:jc w:val="center"/>
        <w:rPr>
          <w:rFonts w:ascii="Arial" w:hAnsi="Arial" w:cs="Arial"/>
          <w:b/>
          <w:b/>
          <w:color w:val="000000"/>
        </w:rPr>
      </w:pPr>
      <w:r>
        <w:rPr>
          <w:rFonts w:cs="Arial" w:ascii="Arial" w:hAnsi="Arial"/>
          <w:b/>
          <w:color w:val="000000"/>
        </w:rPr>
      </w:r>
    </w:p>
    <w:p>
      <w:pPr>
        <w:pStyle w:val="Normal"/>
        <w:jc w:val="center"/>
        <w:rPr>
          <w:rFonts w:ascii="Arial" w:hAnsi="Arial" w:cs="Arial"/>
          <w:b/>
          <w:b/>
        </w:rPr>
      </w:pPr>
      <w:r>
        <w:rPr>
          <w:rFonts w:cs="Arial" w:ascii="Arial" w:hAnsi="Arial"/>
          <w:b/>
          <w:color w:val="000000"/>
        </w:rPr>
        <w:t>§ </w:t>
      </w:r>
      <w:r>
        <w:rPr>
          <w:rFonts w:cs="Arial" w:ascii="Arial" w:hAnsi="Arial"/>
          <w:b/>
        </w:rPr>
        <w:t>13</w:t>
      </w:r>
    </w:p>
    <w:p>
      <w:pPr>
        <w:pStyle w:val="Normal"/>
        <w:jc w:val="center"/>
        <w:rPr>
          <w:rFonts w:ascii="Arial" w:hAnsi="Arial" w:cs="Arial"/>
          <w:b/>
          <w:b/>
        </w:rPr>
      </w:pPr>
      <w:r>
        <w:rPr>
          <w:rFonts w:cs="Arial" w:ascii="Arial" w:hAnsi="Arial"/>
          <w:b/>
        </w:rPr>
        <w:t>Zmiana umowy</w:t>
      </w:r>
    </w:p>
    <w:p>
      <w:pPr>
        <w:pStyle w:val="Normal"/>
        <w:numPr>
          <w:ilvl w:val="0"/>
          <w:numId w:val="14"/>
        </w:numPr>
        <w:tabs>
          <w:tab w:val="left" w:pos="426" w:leader="none"/>
        </w:tabs>
        <w:ind w:left="426" w:hanging="426"/>
        <w:jc w:val="both"/>
        <w:rPr>
          <w:rFonts w:ascii="Arial" w:hAnsi="Arial" w:cs="Arial"/>
        </w:rPr>
      </w:pPr>
      <w:r>
        <w:rPr>
          <w:rFonts w:cs="Arial" w:ascii="Arial" w:hAnsi="Arial"/>
        </w:rPr>
        <w:t>Wszelkie zmiany i uzupełnienia treści niniejszej umowy, wymagają aneksu sporządzonego z zachowaniem formy pisemnej pod rygorem nieważności.</w:t>
      </w:r>
    </w:p>
    <w:p>
      <w:pPr>
        <w:pStyle w:val="ListParagraph"/>
        <w:numPr>
          <w:ilvl w:val="0"/>
          <w:numId w:val="14"/>
        </w:numPr>
        <w:spacing w:lineRule="auto" w:line="240" w:before="0" w:after="0"/>
        <w:contextualSpacing/>
        <w:rPr>
          <w:rFonts w:ascii="Arial" w:hAnsi="Arial" w:eastAsia="Calibri" w:cs="Arial" w:eastAsiaTheme="minorHAnsi"/>
          <w:sz w:val="24"/>
          <w:szCs w:val="24"/>
        </w:rPr>
      </w:pPr>
      <w:r>
        <w:rPr>
          <w:rFonts w:eastAsia="Calibri" w:cs="Arial" w:ascii="Arial" w:hAnsi="Arial" w:eastAsiaTheme="minorHAnsi"/>
          <w:sz w:val="24"/>
          <w:szCs w:val="24"/>
        </w:rPr>
        <w:t xml:space="preserve">Zamawiający zgodnie z art. 144 ustawy Prawo zamówień publicznych przewiduje możliwość dokonania zmian postanowień zawartej umowy w stosunku do treści oferty.  </w:t>
      </w:r>
    </w:p>
    <w:p>
      <w:pPr>
        <w:pStyle w:val="Normal"/>
        <w:numPr>
          <w:ilvl w:val="0"/>
          <w:numId w:val="14"/>
        </w:numPr>
        <w:tabs>
          <w:tab w:val="left" w:pos="720" w:leader="none"/>
        </w:tabs>
        <w:jc w:val="both"/>
        <w:rPr>
          <w:rFonts w:ascii="Arial" w:hAnsi="Arial" w:cs="Arial"/>
          <w:bCs/>
        </w:rPr>
      </w:pPr>
      <w:r>
        <w:rPr>
          <w:rFonts w:cs="Arial" w:ascii="Arial" w:hAnsi="Arial"/>
        </w:rPr>
        <w:t>Dopuszczalne zmiany postanowień umowy oraz określenie warunków zmian:</w:t>
      </w:r>
    </w:p>
    <w:p>
      <w:pPr>
        <w:pStyle w:val="ListParagraph"/>
        <w:numPr>
          <w:ilvl w:val="1"/>
          <w:numId w:val="3"/>
        </w:numPr>
        <w:spacing w:lineRule="auto" w:line="240" w:before="0" w:after="0"/>
        <w:ind w:left="851" w:hanging="425"/>
        <w:contextualSpacing/>
        <w:jc w:val="both"/>
        <w:rPr>
          <w:rFonts w:ascii="Arial" w:hAnsi="Arial" w:cs="Arial"/>
          <w:sz w:val="24"/>
          <w:szCs w:val="24"/>
        </w:rPr>
      </w:pPr>
      <w:r>
        <w:rPr>
          <w:rFonts w:cs="Arial" w:ascii="Arial" w:hAnsi="Arial"/>
          <w:sz w:val="24"/>
          <w:szCs w:val="24"/>
        </w:rPr>
        <w:t>konieczności zmiany terminu realizacji w związku z:</w:t>
      </w:r>
    </w:p>
    <w:p>
      <w:pPr>
        <w:pStyle w:val="Normal"/>
        <w:numPr>
          <w:ilvl w:val="0"/>
          <w:numId w:val="17"/>
        </w:numPr>
        <w:tabs>
          <w:tab w:val="left" w:pos="1134" w:leader="none"/>
        </w:tabs>
        <w:ind w:left="1134" w:hanging="283"/>
        <w:jc w:val="both"/>
        <w:rPr>
          <w:rFonts w:ascii="Arial" w:hAnsi="Arial" w:cs="Arial"/>
        </w:rPr>
      </w:pPr>
      <w:r>
        <w:rPr>
          <w:rFonts w:cs="Arial" w:ascii="Arial" w:hAnsi="Arial"/>
        </w:rPr>
        <w:t>braku możliwości prowadzenia robót na skutek obiektywnych warunków klimatycznych lub</w:t>
      </w:r>
    </w:p>
    <w:p>
      <w:pPr>
        <w:pStyle w:val="Normal"/>
        <w:numPr>
          <w:ilvl w:val="0"/>
          <w:numId w:val="17"/>
        </w:numPr>
        <w:tabs>
          <w:tab w:val="left" w:pos="1134" w:leader="none"/>
        </w:tabs>
        <w:ind w:left="1134" w:hanging="283"/>
        <w:jc w:val="both"/>
        <w:rPr>
          <w:rFonts w:ascii="Arial" w:hAnsi="Arial" w:cs="Arial"/>
        </w:rPr>
      </w:pPr>
      <w:r>
        <w:rPr>
          <w:rFonts w:cs="Arial" w:ascii="Arial" w:hAnsi="Arial"/>
        </w:rPr>
        <w:t>działaniem siły wyższej w rozumieniu przepisów Kodeksu cywilnego lub</w:t>
      </w:r>
    </w:p>
    <w:p>
      <w:pPr>
        <w:pStyle w:val="Normal"/>
        <w:numPr>
          <w:ilvl w:val="0"/>
          <w:numId w:val="17"/>
        </w:numPr>
        <w:tabs>
          <w:tab w:val="left" w:pos="1134" w:leader="none"/>
        </w:tabs>
        <w:ind w:left="1134" w:hanging="283"/>
        <w:jc w:val="both"/>
        <w:rPr>
          <w:rFonts w:ascii="Arial" w:hAnsi="Arial" w:cs="Arial"/>
        </w:rPr>
      </w:pPr>
      <w:r>
        <w:rPr>
          <w:rFonts w:cs="Arial" w:ascii="Arial" w:hAnsi="Arial"/>
        </w:rPr>
        <w:t>nieterminowym, z przyczyn niezależnych od Wykonawcy, przekazania przez Zamawiającego terenu budowy Wykonawcy lub</w:t>
      </w:r>
    </w:p>
    <w:p>
      <w:pPr>
        <w:pStyle w:val="Normal"/>
        <w:numPr>
          <w:ilvl w:val="0"/>
          <w:numId w:val="17"/>
        </w:numPr>
        <w:tabs>
          <w:tab w:val="left" w:pos="1134" w:leader="none"/>
        </w:tabs>
        <w:ind w:left="1134" w:hanging="283"/>
        <w:jc w:val="both"/>
        <w:rPr>
          <w:rFonts w:ascii="Arial" w:hAnsi="Arial" w:cs="Arial"/>
        </w:rPr>
      </w:pPr>
      <w:r>
        <w:rPr>
          <w:rFonts w:cs="Arial" w:ascii="Arial" w:hAnsi="Arial"/>
        </w:rPr>
        <w:t>wstrzymaniem prac budowlanych przez właściwy organ z przyczyn niezawinionych przez Wykonawcę lub</w:t>
      </w:r>
    </w:p>
    <w:p>
      <w:pPr>
        <w:pStyle w:val="Normal"/>
        <w:numPr>
          <w:ilvl w:val="0"/>
          <w:numId w:val="17"/>
        </w:numPr>
        <w:tabs>
          <w:tab w:val="left" w:pos="1134" w:leader="none"/>
        </w:tabs>
        <w:ind w:left="1134" w:hanging="283"/>
        <w:jc w:val="both"/>
        <w:rPr>
          <w:rFonts w:ascii="Arial" w:hAnsi="Arial" w:cs="Arial"/>
        </w:rPr>
      </w:pPr>
      <w:r>
        <w:rPr>
          <w:rFonts w:cs="Arial" w:ascii="Arial" w:hAnsi="Arial"/>
        </w:rPr>
        <w:t>opóźnieniem związanym z uzyskiwaniem przez Wykonawcę niezbędnych w myśl ustawy Prawo budowlane dokumentów lub</w:t>
      </w:r>
    </w:p>
    <w:p>
      <w:pPr>
        <w:pStyle w:val="Normal"/>
        <w:numPr>
          <w:ilvl w:val="0"/>
          <w:numId w:val="17"/>
        </w:numPr>
        <w:tabs>
          <w:tab w:val="left" w:pos="1134" w:leader="none"/>
        </w:tabs>
        <w:ind w:left="1134" w:hanging="283"/>
        <w:jc w:val="both"/>
        <w:rPr>
          <w:rFonts w:ascii="Arial" w:hAnsi="Arial" w:cs="Arial"/>
        </w:rPr>
      </w:pPr>
      <w:r>
        <w:rPr>
          <w:rFonts w:cs="Arial" w:ascii="Arial" w:hAnsi="Arial"/>
        </w:rPr>
        <w:t xml:space="preserve">innymi okolicznościami niepowstałymi z winy Wykonawcy </w:t>
      </w:r>
    </w:p>
    <w:p>
      <w:pPr>
        <w:pStyle w:val="ListParagraph"/>
        <w:rPr>
          <w:rFonts w:ascii="Arial" w:hAnsi="Arial" w:eastAsia="Calibri" w:cs="Arial" w:eastAsiaTheme="minorHAnsi"/>
          <w:color w:val="000000"/>
          <w:sz w:val="24"/>
          <w:szCs w:val="24"/>
        </w:rPr>
      </w:pPr>
      <w:r>
        <w:rPr>
          <w:rFonts w:eastAsia="Calibri" w:cs="Arial" w:eastAsiaTheme="minorHAnsi" w:ascii="Arial" w:hAnsi="Arial"/>
          <w:color w:val="000000"/>
          <w:sz w:val="24"/>
          <w:szCs w:val="24"/>
        </w:rPr>
      </w:r>
    </w:p>
    <w:p>
      <w:pPr>
        <w:pStyle w:val="ListParagraph"/>
        <w:numPr>
          <w:ilvl w:val="1"/>
          <w:numId w:val="3"/>
        </w:numPr>
        <w:spacing w:lineRule="auto" w:line="240" w:before="0" w:after="0"/>
        <w:ind w:left="851" w:hanging="425"/>
        <w:contextualSpacing/>
        <w:rPr>
          <w:rFonts w:ascii="Arial" w:hAnsi="Arial" w:eastAsia="Calibri" w:cs="Arial" w:eastAsiaTheme="minorHAnsi"/>
          <w:color w:val="000000"/>
          <w:sz w:val="24"/>
          <w:szCs w:val="24"/>
        </w:rPr>
      </w:pPr>
      <w:r>
        <w:rPr>
          <w:rFonts w:eastAsia="Calibri" w:cs="Arial" w:ascii="Arial" w:hAnsi="Arial" w:eastAsiaTheme="minorHAnsi"/>
          <w:color w:val="000000"/>
          <w:sz w:val="24"/>
          <w:szCs w:val="24"/>
        </w:rPr>
        <w:t xml:space="preserve">Zmianie dotyczącej zakresu robót, wynagrodzenia. </w:t>
      </w:r>
    </w:p>
    <w:p>
      <w:pPr>
        <w:pStyle w:val="ListParagraph"/>
        <w:numPr>
          <w:ilvl w:val="0"/>
          <w:numId w:val="30"/>
        </w:numPr>
        <w:tabs>
          <w:tab w:val="left" w:pos="1134" w:leader="none"/>
        </w:tabs>
        <w:spacing w:lineRule="auto" w:line="240" w:before="0" w:after="0"/>
        <w:ind w:left="1134" w:hanging="283"/>
        <w:contextualSpacing/>
        <w:rPr>
          <w:rFonts w:ascii="Arial" w:hAnsi="Arial" w:eastAsia="Calibri" w:cs="Arial" w:eastAsiaTheme="minorHAnsi"/>
          <w:color w:val="000000"/>
          <w:sz w:val="24"/>
          <w:szCs w:val="24"/>
        </w:rPr>
      </w:pPr>
      <w:r>
        <w:rPr>
          <w:rFonts w:eastAsia="Calibri" w:cs="Arial" w:ascii="Arial" w:hAnsi="Arial" w:eastAsiaTheme="minorHAnsi"/>
          <w:color w:val="000000"/>
          <w:sz w:val="24"/>
          <w:szCs w:val="24"/>
        </w:rPr>
        <w:t xml:space="preserve">nieprzewidziane kolizje z robotami prowadzonymi równolegle przez inne podmioty, infrastrukturą towarzyszącą lub innymi uwarunkowaniami. W takim przypadku zmiany w umowie zostaną ograniczone do zmian powodujących uniknięcie lub usunięcie kolizji jak: zmiana sposobu wykonania, materiałów, technologii, lokalizacji wbudowywanych urządzeń. </w:t>
      </w:r>
    </w:p>
    <w:p>
      <w:pPr>
        <w:pStyle w:val="ListParagraph"/>
        <w:numPr>
          <w:ilvl w:val="0"/>
          <w:numId w:val="30"/>
        </w:numPr>
        <w:tabs>
          <w:tab w:val="left" w:pos="1134" w:leader="none"/>
        </w:tabs>
        <w:spacing w:lineRule="auto" w:line="240" w:before="0" w:after="0"/>
        <w:ind w:left="1134" w:hanging="283"/>
        <w:contextualSpacing/>
        <w:rPr>
          <w:rFonts w:ascii="Arial" w:hAnsi="Arial" w:eastAsia="Calibri" w:cs="Arial" w:eastAsiaTheme="minorHAnsi"/>
          <w:color w:val="000000"/>
          <w:sz w:val="24"/>
          <w:szCs w:val="24"/>
        </w:rPr>
      </w:pPr>
      <w:r>
        <w:rPr>
          <w:rFonts w:eastAsia="Calibri" w:cs="Arial" w:ascii="Arial" w:hAnsi="Arial" w:eastAsiaTheme="minorHAnsi"/>
          <w:color w:val="000000"/>
          <w:sz w:val="24"/>
          <w:szCs w:val="24"/>
        </w:rPr>
        <w:t xml:space="preserve">okoliczności powodujące zmniejszenie zakresu przedmiotu zamówienia. W przypadku zmniejszenia zakresu przedmiotu zamówienia przez Zamawiającego, wynagrodzenie należne Wykonawcy za wykonane roboty zostanie zmienione w takim stosunku do umownego wynagrodzenia ryczałtowego, </w:t>
      </w:r>
      <w:r>
        <w:rPr>
          <w:rFonts w:eastAsia="Calibri" w:cs="Arial" w:ascii="Arial" w:hAnsi="Arial" w:eastAsiaTheme="minorHAnsi"/>
          <w:sz w:val="24"/>
          <w:szCs w:val="24"/>
        </w:rPr>
        <w:t xml:space="preserve">w jakim wykonane roboty budowlane pozostają do całości robót wyszczególnionych w łączącej strony umowie. </w:t>
      </w:r>
      <w:r>
        <w:rPr>
          <w:rFonts w:cs="Arial" w:ascii="Arial" w:hAnsi="Arial"/>
          <w:sz w:val="24"/>
          <w:szCs w:val="24"/>
        </w:rPr>
        <w:t>Zmiana wartości ustalona zostanie na podstawie kosztorysu ofertowego.</w:t>
      </w:r>
    </w:p>
    <w:p>
      <w:pPr>
        <w:pStyle w:val="Standard"/>
        <w:numPr>
          <w:ilvl w:val="1"/>
          <w:numId w:val="3"/>
        </w:numPr>
        <w:ind w:left="851" w:hanging="425"/>
        <w:rPr>
          <w:rFonts w:ascii="Arial" w:hAnsi="Arial" w:cs="Arial"/>
        </w:rPr>
      </w:pPr>
      <w:r>
        <w:rPr>
          <w:rFonts w:cs="Arial" w:ascii="Arial" w:hAnsi="Arial"/>
        </w:rPr>
        <w:t xml:space="preserve">zmiana podwykonawcy lub rezygnacja z udziału podwykonawcy przy realizacji przedmiotu umowy.  </w:t>
      </w:r>
    </w:p>
    <w:p>
      <w:pPr>
        <w:pStyle w:val="Standard"/>
        <w:numPr>
          <w:ilvl w:val="1"/>
          <w:numId w:val="3"/>
        </w:numPr>
        <w:ind w:left="851" w:hanging="425"/>
        <w:rPr>
          <w:rFonts w:ascii="Arial" w:hAnsi="Arial" w:cs="Arial"/>
        </w:rPr>
      </w:pPr>
      <w:r>
        <w:rPr>
          <w:rFonts w:cs="Arial" w:ascii="Arial" w:hAnsi="Arial"/>
        </w:rPr>
        <w:t>zmiana osób realizujących zadanie, których Wykonawca wskazał w swojej ofercie, pod warunkiem, że proponowane osoby będą spełniały wymagania określone w siwz,</w:t>
      </w:r>
    </w:p>
    <w:p>
      <w:pPr>
        <w:pStyle w:val="Standard"/>
        <w:numPr>
          <w:ilvl w:val="1"/>
          <w:numId w:val="3"/>
        </w:numPr>
        <w:ind w:left="851" w:hanging="425"/>
        <w:rPr>
          <w:rFonts w:ascii="Arial" w:hAnsi="Arial" w:cs="Arial"/>
        </w:rPr>
      </w:pPr>
      <w:r>
        <w:rPr>
          <w:rFonts w:cs="Arial" w:ascii="Arial" w:hAnsi="Arial"/>
        </w:rPr>
        <w:t xml:space="preserve">zmiany prowadzące do likwidacji w umowie oczywistych omyłek pisarskich i rachunkowych, </w:t>
      </w:r>
    </w:p>
    <w:p>
      <w:pPr>
        <w:pStyle w:val="Standard"/>
        <w:numPr>
          <w:ilvl w:val="1"/>
          <w:numId w:val="3"/>
        </w:numPr>
        <w:ind w:left="851" w:hanging="425"/>
        <w:rPr>
          <w:rFonts w:ascii="Arial" w:hAnsi="Arial" w:cs="Arial"/>
        </w:rPr>
      </w:pPr>
      <w:r>
        <w:rPr>
          <w:rFonts w:cs="Arial" w:ascii="Arial" w:hAnsi="Arial"/>
        </w:rPr>
        <w:t>zmiany dotyczące nazwy, siedziby Wykonawcy lub jego formy organizacyjno-prawnej w trakcie trwania umowy, numerów kont bankowych oraz innych danych identyfikacyjnych,</w:t>
      </w:r>
    </w:p>
    <w:p>
      <w:pPr>
        <w:pStyle w:val="Standard"/>
        <w:numPr>
          <w:ilvl w:val="1"/>
          <w:numId w:val="3"/>
        </w:numPr>
        <w:ind w:left="851" w:hanging="425"/>
        <w:rPr>
          <w:rFonts w:ascii="Arial" w:hAnsi="Arial" w:cs="Arial"/>
        </w:rPr>
      </w:pPr>
      <w:r>
        <w:rPr>
          <w:rFonts w:cs="Arial" w:ascii="Arial" w:hAnsi="Arial"/>
        </w:rPr>
        <w:t xml:space="preserve">zmiana terminu lub sposobu wykonania przedmiotu umowy na skutek zmiany zasad finansowania zadania wynikającego z podpisanych przez Zamawiającego  umów z Instytucjami Pośredniczącymi, </w:t>
      </w:r>
    </w:p>
    <w:p>
      <w:pPr>
        <w:pStyle w:val="Standard"/>
        <w:numPr>
          <w:ilvl w:val="1"/>
          <w:numId w:val="3"/>
        </w:numPr>
        <w:ind w:left="851" w:hanging="425"/>
        <w:rPr>
          <w:rFonts w:ascii="Arial" w:hAnsi="Arial" w:cs="Arial"/>
        </w:rPr>
      </w:pPr>
      <w:r>
        <w:rPr>
          <w:rFonts w:cs="Arial" w:ascii="Arial" w:hAnsi="Arial"/>
        </w:rPr>
        <w:t>zmiany spowodowane koniecznością zrealizowania przedmiotu umowy przy zastosowaniu innych rozwiązań technicznych niż wskazane w dokumentacji projektowej lub specyfikacji technicznej wykonania i odbioru robót, w sytuacji, gdyby zastosowanie przewidzianych rozwiązań groziło niewykonaniem lub wadliwym wykonaniem przedmiotu umowy,</w:t>
      </w:r>
    </w:p>
    <w:p>
      <w:pPr>
        <w:pStyle w:val="Standard"/>
        <w:numPr>
          <w:ilvl w:val="1"/>
          <w:numId w:val="3"/>
        </w:numPr>
        <w:ind w:left="851" w:hanging="425"/>
        <w:rPr>
          <w:rFonts w:ascii="Arial" w:hAnsi="Arial" w:cs="Arial"/>
        </w:rPr>
      </w:pPr>
      <w:r>
        <w:rPr>
          <w:rFonts w:cs="Arial" w:ascii="Arial" w:hAnsi="Arial"/>
        </w:rPr>
        <w:t xml:space="preserve">zmiany spowodowane wprowadzeniem przez Zamawiającego zmian w dokumentacji projektowej, jeżeli takie zmiany dokumentacji okażą się konieczne i korzystne dla Zamawiającego,    </w:t>
      </w:r>
    </w:p>
    <w:p>
      <w:pPr>
        <w:pStyle w:val="Standard"/>
        <w:numPr>
          <w:ilvl w:val="1"/>
          <w:numId w:val="3"/>
        </w:numPr>
        <w:ind w:left="851" w:hanging="425"/>
        <w:rPr>
          <w:rFonts w:ascii="Arial" w:hAnsi="Arial" w:cs="Arial"/>
        </w:rPr>
      </w:pPr>
      <w:r>
        <w:rPr>
          <w:rFonts w:cs="Arial" w:ascii="Arial" w:hAnsi="Arial"/>
        </w:rPr>
        <w:t>zmiany wskutek wystąpienia okoliczności, których Zamawiający nie był w stanie przewidzieć, pomimo zachowania należytej staranności,</w:t>
      </w:r>
    </w:p>
    <w:p>
      <w:pPr>
        <w:pStyle w:val="Normal"/>
        <w:numPr>
          <w:ilvl w:val="0"/>
          <w:numId w:val="14"/>
        </w:numPr>
        <w:spacing w:before="0" w:after="0"/>
        <w:ind w:left="357" w:hanging="357"/>
        <w:contextualSpacing/>
        <w:jc w:val="both"/>
        <w:rPr>
          <w:rFonts w:ascii="Arial" w:hAnsi="Arial" w:cs="Arial"/>
        </w:rPr>
      </w:pPr>
      <w:r>
        <w:rPr>
          <w:rFonts w:cs="Arial" w:ascii="Arial" w:hAnsi="Arial"/>
        </w:rPr>
        <w:t>Wprowadzane zmiany nie mogą dotyczyć obniżenia jakości produktów, usług i materiałów wskazanych w ofercie.</w:t>
      </w:r>
    </w:p>
    <w:p>
      <w:pPr>
        <w:pStyle w:val="Normal"/>
        <w:numPr>
          <w:ilvl w:val="0"/>
          <w:numId w:val="14"/>
        </w:numPr>
        <w:spacing w:before="0" w:after="0"/>
        <w:ind w:left="357" w:hanging="357"/>
        <w:contextualSpacing/>
        <w:jc w:val="both"/>
        <w:rPr>
          <w:rFonts w:ascii="Arial" w:hAnsi="Arial" w:cs="Arial"/>
          <w:color w:val="000000"/>
        </w:rPr>
      </w:pPr>
      <w:r>
        <w:rPr>
          <w:rFonts w:cs="Arial" w:ascii="Arial" w:hAnsi="Arial"/>
          <w:color w:val="000000"/>
        </w:rPr>
        <w:t xml:space="preserve">Wykonawca jest zobowiązany do niezwłocznego przesyłania do Zamawiającego pisemnej informacji o zmianie danych Wykonawcy zawartych w umowie. Zmiana ta nie wymaga dokonania zmiany umowy. </w:t>
      </w:r>
    </w:p>
    <w:p>
      <w:pPr>
        <w:pStyle w:val="Normal"/>
        <w:numPr>
          <w:ilvl w:val="0"/>
          <w:numId w:val="14"/>
        </w:numPr>
        <w:tabs>
          <w:tab w:val="left" w:pos="284" w:leader="none"/>
        </w:tabs>
        <w:suppressAutoHyphens w:val="true"/>
        <w:spacing w:before="0" w:after="0"/>
        <w:ind w:left="284" w:hanging="284"/>
        <w:contextualSpacing/>
        <w:jc w:val="both"/>
        <w:rPr>
          <w:rFonts w:ascii="Arial" w:hAnsi="Arial" w:cs="Arial"/>
          <w:color w:val="000000"/>
        </w:rPr>
      </w:pPr>
      <w:r>
        <w:rPr>
          <w:rFonts w:cs="Arial" w:ascii="Arial" w:hAnsi="Arial"/>
          <w:color w:val="000000"/>
        </w:rPr>
        <w:t>W przypadku nie powiadomienia przez Wykonawcę Zamawiającego o zmianie danych zawartych w umowie, wszelką korespondencję wysyłaną przez Zamawiającego zgodnie z posiadanymi przez niego danymi strony uznają za doręczoną.</w:t>
      </w:r>
    </w:p>
    <w:p>
      <w:pPr>
        <w:pStyle w:val="BodyText2"/>
        <w:spacing w:lineRule="auto" w:line="240" w:before="0" w:after="0"/>
        <w:jc w:val="center"/>
        <w:rPr>
          <w:rFonts w:ascii="Arial" w:hAnsi="Arial" w:cs="Arial"/>
          <w:b/>
          <w:b/>
        </w:rPr>
      </w:pPr>
      <w:r>
        <w:rPr>
          <w:rFonts w:cs="Arial" w:ascii="Arial" w:hAnsi="Arial"/>
          <w:b/>
        </w:rPr>
      </w:r>
    </w:p>
    <w:p>
      <w:pPr>
        <w:pStyle w:val="BodyText2"/>
        <w:spacing w:lineRule="auto" w:line="240" w:before="0" w:after="0"/>
        <w:jc w:val="center"/>
        <w:rPr>
          <w:rFonts w:ascii="Arial" w:hAnsi="Arial" w:cs="Arial"/>
          <w:b/>
          <w:b/>
        </w:rPr>
      </w:pPr>
      <w:r>
        <w:rPr>
          <w:rFonts w:cs="Arial" w:ascii="Arial" w:hAnsi="Arial"/>
          <w:b/>
        </w:rPr>
        <w:t>§ 15</w:t>
      </w:r>
    </w:p>
    <w:p>
      <w:pPr>
        <w:pStyle w:val="BodyText2"/>
        <w:numPr>
          <w:ilvl w:val="3"/>
          <w:numId w:val="13"/>
        </w:numPr>
        <w:tabs>
          <w:tab w:val="left" w:pos="2552" w:leader="none"/>
        </w:tabs>
        <w:spacing w:lineRule="auto" w:line="240" w:before="0" w:after="0"/>
        <w:ind w:left="284" w:hanging="360"/>
        <w:rPr>
          <w:rFonts w:ascii="Arial" w:hAnsi="Arial" w:cs="Arial"/>
        </w:rPr>
      </w:pPr>
      <w:r>
        <w:rPr>
          <w:rFonts w:cs="Arial" w:ascii="Arial" w:hAnsi="Arial"/>
        </w:rPr>
        <w:t>Strony umowy zobowiązują się do niezwłocznego powiadomienia o każdej zmianie adresu korespondencyjnego lub numeru telefonu. Ustala się adresy dla korespondencji:</w:t>
        <w:br/>
        <w:t xml:space="preserve"> Wykonawcy: ……………………………………………………………………………….……. …………………………………………………………………………………………………….. </w:t>
      </w:r>
    </w:p>
    <w:p>
      <w:pPr>
        <w:pStyle w:val="BodyText2"/>
        <w:spacing w:lineRule="auto" w:line="240" w:before="0" w:after="0"/>
        <w:ind w:left="66" w:firstLine="218"/>
        <w:rPr/>
      </w:pPr>
      <w:r>
        <w:rPr>
          <w:rFonts w:cs="Arial" w:ascii="Arial" w:hAnsi="Arial"/>
        </w:rPr>
        <w:t xml:space="preserve">Zamawiającego: </w:t>
      </w:r>
      <w:r>
        <w:rPr>
          <w:rFonts w:cs="Arial" w:ascii="Arial" w:hAnsi="Arial"/>
          <w:b/>
        </w:rPr>
        <w:t xml:space="preserve">Urząd Gminy </w:t>
      </w:r>
      <w:r>
        <w:rPr>
          <w:rFonts w:cs="Arial" w:ascii="Arial" w:hAnsi="Arial"/>
          <w:b/>
        </w:rPr>
        <w:t>Latowicz</w:t>
      </w:r>
      <w:r>
        <w:rPr>
          <w:rFonts w:cs="Arial" w:ascii="Arial" w:hAnsi="Arial"/>
          <w:b/>
        </w:rPr>
        <w:t xml:space="preserve">, ul. </w:t>
      </w:r>
      <w:r>
        <w:rPr>
          <w:rFonts w:cs="Arial" w:ascii="Arial" w:hAnsi="Arial"/>
          <w:b/>
        </w:rPr>
        <w:t>Rynek 6, 05-334 Latowicz</w:t>
      </w:r>
      <w:r>
        <w:rPr>
          <w:rFonts w:cs="Arial" w:ascii="Arial" w:hAnsi="Arial"/>
          <w:b/>
        </w:rPr>
        <w:t>, 05 -3</w:t>
      </w:r>
      <w:r>
        <w:rPr>
          <w:rFonts w:cs="Arial" w:ascii="Arial" w:hAnsi="Arial"/>
          <w:b/>
        </w:rPr>
        <w:t>34 Latowicz</w:t>
      </w:r>
      <w:r>
        <w:rPr>
          <w:rFonts w:cs="Arial" w:ascii="Arial" w:hAnsi="Arial"/>
          <w:b/>
        </w:rPr>
        <w:t xml:space="preserve">. </w:t>
      </w:r>
    </w:p>
    <w:p>
      <w:pPr>
        <w:pStyle w:val="BodyText2"/>
        <w:spacing w:lineRule="auto" w:line="240" w:before="0" w:after="0"/>
        <w:ind w:left="66" w:firstLine="218"/>
        <w:rPr/>
      </w:pPr>
      <w:r>
        <w:rPr>
          <w:rFonts w:cs="Arial" w:ascii="Arial" w:hAnsi="Arial"/>
          <w:b/>
        </w:rPr>
        <w:t>Tel. 25 7</w:t>
      </w:r>
      <w:r>
        <w:rPr>
          <w:rFonts w:cs="Arial" w:ascii="Arial" w:hAnsi="Arial"/>
          <w:b/>
        </w:rPr>
        <w:t>52 10 80</w:t>
      </w:r>
      <w:r>
        <w:rPr>
          <w:rFonts w:cs="Arial" w:ascii="Arial" w:hAnsi="Arial"/>
          <w:b/>
        </w:rPr>
        <w:t xml:space="preserve"> fax. 25 7</w:t>
      </w:r>
      <w:r>
        <w:rPr>
          <w:rFonts w:cs="Arial" w:ascii="Arial" w:hAnsi="Arial"/>
          <w:b/>
        </w:rPr>
        <w:t>52 10 80 w 29</w:t>
      </w:r>
      <w:r>
        <w:rPr>
          <w:rFonts w:cs="Arial" w:ascii="Arial" w:hAnsi="Arial"/>
          <w:b/>
        </w:rPr>
        <w:t xml:space="preserve">, mail: </w:t>
      </w:r>
      <w:r>
        <w:rPr>
          <w:rFonts w:cs="Arial" w:ascii="Arial" w:hAnsi="Arial"/>
          <w:b/>
        </w:rPr>
        <w:t>sekretariat</w:t>
      </w:r>
      <w:r>
        <w:rPr>
          <w:rFonts w:cs="Arial" w:ascii="Arial" w:hAnsi="Arial"/>
          <w:b/>
        </w:rPr>
        <w:t>@</w:t>
      </w:r>
      <w:r>
        <w:rPr>
          <w:rFonts w:cs="Arial" w:ascii="Arial" w:hAnsi="Arial"/>
          <w:b/>
        </w:rPr>
        <w:t>gmina-latowicz</w:t>
      </w:r>
      <w:r>
        <w:rPr>
          <w:rFonts w:cs="Arial" w:ascii="Arial" w:hAnsi="Arial"/>
          <w:b/>
        </w:rPr>
        <w:t>.pl</w:t>
      </w:r>
    </w:p>
    <w:p>
      <w:pPr>
        <w:pStyle w:val="BodyText2"/>
        <w:numPr>
          <w:ilvl w:val="3"/>
          <w:numId w:val="13"/>
        </w:numPr>
        <w:tabs>
          <w:tab w:val="left" w:pos="2552" w:leader="none"/>
        </w:tabs>
        <w:spacing w:lineRule="auto" w:line="240" w:before="0" w:after="0"/>
        <w:ind w:left="284" w:hanging="284"/>
        <w:rPr>
          <w:rFonts w:ascii="Arial" w:hAnsi="Arial" w:cs="Arial"/>
        </w:rPr>
      </w:pPr>
      <w:r>
        <w:rPr>
          <w:rFonts w:cs="Arial" w:ascii="Arial" w:hAnsi="Arial"/>
        </w:rPr>
        <w:t>W razie zaniedbania tego obowiązku, powodującego zwrot korespondencji wysłanej na podany adres bez doręczenia, uważa się korespondencję za doręczoną w dacie jej zwrotu. To samo odnosi się do zwrotu korespondencji, w razie odmowy jej przyjęcia pod podanym adresem. Jeżeli korespondencja nie zostanie zwrócona, uważa się, że została ona doręczoną w dacie jej wysłania.</w:t>
      </w:r>
    </w:p>
    <w:p>
      <w:pPr>
        <w:pStyle w:val="BodyText2"/>
        <w:spacing w:lineRule="auto" w:line="240" w:before="0" w:after="0"/>
        <w:jc w:val="center"/>
        <w:rPr>
          <w:rFonts w:ascii="Arial" w:hAnsi="Arial" w:cs="Arial"/>
          <w:b/>
          <w:b/>
        </w:rPr>
      </w:pPr>
      <w:r>
        <w:rPr>
          <w:rFonts w:cs="Arial" w:ascii="Arial" w:hAnsi="Arial"/>
          <w:b/>
        </w:rPr>
        <w:t>§ 16</w:t>
      </w:r>
    </w:p>
    <w:p>
      <w:pPr>
        <w:pStyle w:val="BodyText2"/>
        <w:spacing w:lineRule="auto" w:line="240" w:before="0" w:after="0"/>
        <w:jc w:val="center"/>
        <w:rPr>
          <w:rFonts w:ascii="Arial" w:hAnsi="Arial" w:cs="Arial"/>
          <w:b/>
          <w:b/>
        </w:rPr>
      </w:pPr>
      <w:r>
        <w:rPr>
          <w:rFonts w:cs="Arial" w:ascii="Arial" w:hAnsi="Arial"/>
          <w:b/>
        </w:rPr>
        <w:t>Postanowienia końcowe</w:t>
      </w:r>
    </w:p>
    <w:p>
      <w:pPr>
        <w:pStyle w:val="Normal"/>
        <w:numPr>
          <w:ilvl w:val="0"/>
          <w:numId w:val="11"/>
        </w:numPr>
        <w:ind w:left="426" w:hanging="426"/>
        <w:rPr>
          <w:rFonts w:ascii="Arial" w:hAnsi="Arial" w:cs="Arial"/>
        </w:rPr>
      </w:pPr>
      <w:r>
        <w:rPr>
          <w:rFonts w:cs="Arial" w:ascii="Arial" w:hAnsi="Arial"/>
        </w:rPr>
        <w:t>Wszelkie spory, mogące wyniknąć z tytułu niniejszej umowy, będą rozstrzygane przez sąd właściwy miejscowo dla siedziby Zamawiającego.</w:t>
      </w:r>
    </w:p>
    <w:p>
      <w:pPr>
        <w:pStyle w:val="Normal"/>
        <w:numPr>
          <w:ilvl w:val="0"/>
          <w:numId w:val="11"/>
        </w:numPr>
        <w:ind w:left="426" w:hanging="426"/>
        <w:rPr>
          <w:rFonts w:ascii="Arial" w:hAnsi="Arial" w:cs="Arial"/>
        </w:rPr>
      </w:pPr>
      <w:r>
        <w:rPr>
          <w:rFonts w:cs="Arial" w:ascii="Arial" w:hAnsi="Arial"/>
        </w:rPr>
        <w:t xml:space="preserve">W sprawach nieuregulowanych niniejszą umową stosuje się przepisy ustaw: ustawy z dnia 29 stycznia 2004r. Prawo zamówień publicznych (t.j. Dz. U. z 2015r. poz. 2164), ustawy z dnia 07 lipca 1994r. Prawo budowlane (j.t. </w:t>
      </w:r>
      <w:r>
        <w:rPr>
          <w:rFonts w:cs="Arial" w:ascii="Arial" w:hAnsi="Arial"/>
          <w:i/>
          <w:color w:val="000000"/>
        </w:rPr>
        <w:t>Dz. U. z 2016r. poz. 290</w:t>
      </w:r>
      <w:r>
        <w:rPr>
          <w:rFonts w:cs="Arial" w:ascii="Arial" w:hAnsi="Arial"/>
        </w:rPr>
        <w:t xml:space="preserve">) oraz Kodeksu cywilnego, o ile przepisy ustawy Prawo zamówień publicznych nie stanowią inaczej </w:t>
      </w:r>
      <w:r>
        <w:rPr>
          <w:rFonts w:cs="Arial" w:ascii="Arial" w:hAnsi="Arial"/>
          <w:b/>
        </w:rPr>
        <w:t>oraz postanowienia  Specyfikacji Istotnych Warunków Zamówienia przedmiotowego zamówienia.</w:t>
      </w:r>
      <w:r>
        <w:rPr>
          <w:rFonts w:cs="Arial" w:ascii="Arial" w:hAnsi="Arial"/>
        </w:rPr>
        <w:t xml:space="preserve"> </w:t>
      </w:r>
    </w:p>
    <w:p>
      <w:pPr>
        <w:pStyle w:val="BodyText2"/>
        <w:spacing w:lineRule="auto" w:line="240" w:before="0" w:after="0"/>
        <w:jc w:val="center"/>
        <w:rPr>
          <w:rFonts w:ascii="Arial" w:hAnsi="Arial" w:cs="Arial"/>
          <w:b/>
          <w:b/>
        </w:rPr>
      </w:pPr>
      <w:r>
        <w:rPr>
          <w:rFonts w:cs="Arial" w:ascii="Arial" w:hAnsi="Arial"/>
          <w:b/>
        </w:rPr>
        <w:t>§ 17</w:t>
      </w:r>
    </w:p>
    <w:p>
      <w:pPr>
        <w:pStyle w:val="BodyText2"/>
        <w:spacing w:lineRule="auto" w:line="240" w:before="0" w:after="0"/>
        <w:rPr>
          <w:rFonts w:ascii="Arial" w:hAnsi="Arial" w:cs="Arial"/>
          <w:bCs/>
        </w:rPr>
      </w:pPr>
      <w:r>
        <w:rPr>
          <w:rFonts w:cs="Arial" w:ascii="Arial" w:hAnsi="Arial"/>
          <w:bCs/>
        </w:rPr>
        <w:t>Umowę sporządzono w trzech jednobrzmiących egzemplarzach dwa egzemplarze dla Zamawiającego, jeden egzemplarz dla Wykonawcy.</w:t>
      </w:r>
    </w:p>
    <w:p>
      <w:pPr>
        <w:pStyle w:val="BodyText2"/>
        <w:spacing w:lineRule="auto" w:line="240" w:before="0" w:after="0"/>
        <w:jc w:val="center"/>
        <w:rPr>
          <w:rFonts w:ascii="Arial" w:hAnsi="Arial" w:cs="Arial"/>
          <w:b/>
          <w:b/>
        </w:rPr>
      </w:pPr>
      <w:r>
        <w:rPr>
          <w:rFonts w:cs="Arial" w:ascii="Arial" w:hAnsi="Arial"/>
          <w:b/>
        </w:rPr>
        <w:t>§ 18</w:t>
      </w:r>
    </w:p>
    <w:p>
      <w:pPr>
        <w:pStyle w:val="Normal"/>
        <w:jc w:val="center"/>
        <w:rPr>
          <w:rFonts w:ascii="Arial" w:hAnsi="Arial" w:cs="Arial"/>
          <w:b/>
          <w:b/>
          <w:bCs/>
        </w:rPr>
      </w:pPr>
      <w:r>
        <w:rPr>
          <w:rFonts w:cs="Arial" w:ascii="Arial" w:hAnsi="Arial"/>
          <w:b/>
          <w:bCs/>
        </w:rPr>
        <w:t>Załączniki do umowy</w:t>
      </w:r>
    </w:p>
    <w:p>
      <w:pPr>
        <w:pStyle w:val="ListParagraph"/>
        <w:numPr>
          <w:ilvl w:val="0"/>
          <w:numId w:val="18"/>
        </w:numPr>
        <w:spacing w:lineRule="auto" w:line="240" w:before="0" w:after="0"/>
        <w:ind w:left="425" w:hanging="425"/>
        <w:contextualSpacing/>
        <w:rPr>
          <w:rFonts w:ascii="Arial" w:hAnsi="Arial" w:cs="Arial"/>
          <w:bCs/>
          <w:sz w:val="24"/>
          <w:szCs w:val="24"/>
        </w:rPr>
      </w:pPr>
      <w:r>
        <w:rPr>
          <w:rFonts w:cs="Arial" w:ascii="Arial" w:hAnsi="Arial"/>
          <w:bCs/>
          <w:sz w:val="24"/>
          <w:szCs w:val="24"/>
        </w:rPr>
        <w:t>Oferta Wykonawcy</w:t>
      </w:r>
    </w:p>
    <w:p>
      <w:pPr>
        <w:pStyle w:val="Normal"/>
        <w:numPr>
          <w:ilvl w:val="0"/>
          <w:numId w:val="18"/>
        </w:numPr>
        <w:spacing w:before="0" w:after="0"/>
        <w:ind w:left="425" w:hanging="425"/>
        <w:contextualSpacing/>
        <w:rPr>
          <w:rFonts w:ascii="Arial" w:hAnsi="Arial" w:cs="Arial"/>
          <w:bCs/>
        </w:rPr>
      </w:pPr>
      <w:r>
        <w:rPr>
          <w:rFonts w:cs="Arial" w:ascii="Arial" w:hAnsi="Arial"/>
          <w:bCs/>
        </w:rPr>
        <w:t>Kosztorys ofertowy</w:t>
      </w:r>
    </w:p>
    <w:p>
      <w:pPr>
        <w:pStyle w:val="Normal"/>
        <w:numPr>
          <w:ilvl w:val="0"/>
          <w:numId w:val="18"/>
        </w:numPr>
        <w:spacing w:before="0" w:after="0"/>
        <w:ind w:left="425" w:hanging="425"/>
        <w:contextualSpacing/>
        <w:rPr>
          <w:rFonts w:ascii="Arial" w:hAnsi="Arial" w:cs="Arial"/>
          <w:bCs/>
        </w:rPr>
      </w:pPr>
      <w:r>
        <w:rPr>
          <w:rFonts w:cs="Arial" w:ascii="Arial" w:hAnsi="Arial"/>
          <w:bCs/>
        </w:rPr>
        <w:t>Oświadczenie podwykonawcy</w:t>
      </w:r>
    </w:p>
    <w:p>
      <w:pPr>
        <w:pStyle w:val="Normal"/>
        <w:numPr>
          <w:ilvl w:val="0"/>
          <w:numId w:val="18"/>
        </w:numPr>
        <w:spacing w:before="0" w:after="0"/>
        <w:ind w:left="425" w:hanging="425"/>
        <w:contextualSpacing/>
        <w:rPr>
          <w:rFonts w:ascii="Arial" w:hAnsi="Arial" w:cs="Arial"/>
          <w:bCs/>
        </w:rPr>
      </w:pPr>
      <w:r>
        <w:rPr>
          <w:rFonts w:cs="Arial" w:ascii="Arial" w:hAnsi="Arial"/>
          <w:bCs/>
        </w:rPr>
        <w:t>Wzór karty materiałowej</w:t>
      </w:r>
    </w:p>
    <w:p>
      <w:pPr>
        <w:pStyle w:val="ListParagraph"/>
        <w:spacing w:before="0" w:after="120"/>
        <w:ind w:left="426" w:hanging="0"/>
        <w:contextualSpacing/>
        <w:rPr>
          <w:rFonts w:ascii="Arial" w:hAnsi="Arial" w:cs="Arial"/>
          <w:bCs/>
          <w:sz w:val="24"/>
          <w:szCs w:val="24"/>
        </w:rPr>
      </w:pPr>
      <w:r>
        <w:rPr>
          <w:rFonts w:cs="Arial" w:ascii="Arial" w:hAnsi="Arial"/>
          <w:bCs/>
          <w:sz w:val="24"/>
          <w:szCs w:val="24"/>
        </w:rPr>
      </w:r>
    </w:p>
    <w:p>
      <w:pPr>
        <w:pStyle w:val="Normal"/>
        <w:rPr>
          <w:rFonts w:ascii="Arial" w:hAnsi="Arial" w:cs="Arial"/>
          <w:b/>
          <w:b/>
          <w:bCs/>
        </w:rPr>
      </w:pPr>
      <w:r>
        <w:rPr>
          <w:rFonts w:cs="Arial" w:ascii="Arial" w:hAnsi="Arial"/>
          <w:b/>
          <w:bCs/>
        </w:rPr>
        <w:t>ZAMAWIAJĄCY</w:t>
        <w:tab/>
        <w:tab/>
        <w:tab/>
        <w:tab/>
        <w:tab/>
        <w:tab/>
        <w:tab/>
        <w:tab/>
        <w:t>WYKONAWCA</w:t>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t>ZAŁĄCZNIK nr 3 do umowy</w:t>
      </w:r>
    </w:p>
    <w:p>
      <w:pPr>
        <w:pStyle w:val="Normal"/>
        <w:jc w:val="center"/>
        <w:rPr>
          <w:b/>
          <w:b/>
        </w:rPr>
      </w:pPr>
      <w:r>
        <w:rPr>
          <w:b/>
        </w:rPr>
      </w:r>
    </w:p>
    <w:p>
      <w:pPr>
        <w:pStyle w:val="Normal"/>
        <w:jc w:val="center"/>
        <w:rPr>
          <w:b/>
          <w:b/>
        </w:rPr>
      </w:pPr>
      <w:r>
        <w:rPr>
          <w:b/>
        </w:rPr>
      </w:r>
    </w:p>
    <w:p>
      <w:pPr>
        <w:pStyle w:val="Normal"/>
        <w:jc w:val="center"/>
        <w:rPr>
          <w:rFonts w:ascii="Arial" w:hAnsi="Arial" w:cs="Arial"/>
          <w:b/>
          <w:b/>
        </w:rPr>
      </w:pPr>
      <w:r>
        <w:rPr>
          <w:rFonts w:cs="Arial" w:ascii="Arial" w:hAnsi="Arial"/>
          <w:b/>
        </w:rPr>
        <w:t>OŚWIADCZENIE PODWYKONAWCY</w:t>
      </w:r>
    </w:p>
    <w:p>
      <w:pPr>
        <w:pStyle w:val="Normal"/>
        <w:jc w:val="both"/>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rPr>
        <w:t>Ja, niżej podpisany, będąc należycie umocowany do reprezentowania firmy</w:t>
      </w:r>
    </w:p>
    <w:p>
      <w:pPr>
        <w:pStyle w:val="Normal"/>
        <w:spacing w:lineRule="auto" w:line="360"/>
        <w:rPr>
          <w:rFonts w:ascii="Arial" w:hAnsi="Arial" w:cs="Arial"/>
        </w:rPr>
      </w:pPr>
      <w:r>
        <w:rPr>
          <w:rFonts w:cs="Arial" w:ascii="Arial" w:hAnsi="Arial"/>
        </w:rPr>
        <w:t>Nazwa firmy …………………………………………………………………………………… …………………………………………………………………………………………………..</w:t>
      </w:r>
    </w:p>
    <w:p>
      <w:pPr>
        <w:pStyle w:val="Normal"/>
        <w:spacing w:lineRule="auto" w:line="360"/>
        <w:rPr>
          <w:rFonts w:ascii="Arial" w:hAnsi="Arial" w:cs="Arial"/>
        </w:rPr>
      </w:pPr>
      <w:r>
        <w:rPr>
          <w:rFonts w:cs="Arial" w:ascii="Arial" w:hAnsi="Arial"/>
        </w:rPr>
        <w:t>niniejszym oświadczam, że:</w:t>
      </w:r>
    </w:p>
    <w:p>
      <w:pPr>
        <w:pStyle w:val="Normal"/>
        <w:spacing w:lineRule="auto" w:line="360"/>
        <w:jc w:val="both"/>
        <w:rPr>
          <w:rFonts w:ascii="Arial" w:hAnsi="Arial" w:cs="Arial"/>
        </w:rPr>
      </w:pPr>
      <w:r>
        <w:rPr>
          <w:rFonts w:cs="Arial" w:ascii="Arial" w:hAnsi="Arial"/>
        </w:rPr>
      </w:r>
    </w:p>
    <w:p>
      <w:pPr>
        <w:pStyle w:val="Normal"/>
        <w:numPr>
          <w:ilvl w:val="1"/>
          <w:numId w:val="29"/>
        </w:numPr>
        <w:tabs>
          <w:tab w:val="left" w:pos="426" w:leader="none"/>
        </w:tabs>
        <w:spacing w:before="0" w:after="0"/>
        <w:ind w:left="425" w:hanging="425"/>
        <w:contextualSpacing/>
        <w:jc w:val="both"/>
        <w:rPr/>
      </w:pPr>
      <w:r>
        <w:rPr>
          <w:rFonts w:cs="Arial" w:ascii="Arial" w:hAnsi="Arial"/>
        </w:rPr>
        <w:t xml:space="preserve">Jestem Podwykonawcą firmy........................................................................................ dla zadania </w:t>
      </w:r>
      <w:r>
        <w:rPr>
          <w:rFonts w:eastAsia="Arial Unicode MS" w:cs="Arial" w:ascii="Arial" w:hAnsi="Arial"/>
          <w:b/>
        </w:rPr>
        <w:t xml:space="preserve">Przebudowa </w:t>
      </w:r>
      <w:r>
        <w:rPr>
          <w:rFonts w:eastAsia="Arial Unicode MS" w:cs="Arial" w:ascii="Arial" w:hAnsi="Arial"/>
          <w:b/>
        </w:rPr>
        <w:t>ulicy Nadrzecznej w Latowiczu</w:t>
      </w:r>
      <w:r>
        <w:rPr>
          <w:rFonts w:eastAsia="Arial Unicode MS" w:cs="Arial" w:ascii="Arial" w:hAnsi="Arial"/>
          <w:b/>
        </w:rPr>
        <w:t xml:space="preserve">, realizowanego w oparciu o umowę IZP........................z dnia. …………….... w której Zamawiającym jest Gmina </w:t>
      </w:r>
      <w:r>
        <w:rPr>
          <w:rFonts w:eastAsia="Arial Unicode MS" w:cs="Arial" w:ascii="Arial" w:hAnsi="Arial"/>
          <w:b/>
        </w:rPr>
        <w:t>Latowicz</w:t>
      </w:r>
    </w:p>
    <w:p>
      <w:pPr>
        <w:pStyle w:val="Normal"/>
        <w:ind w:left="425" w:hanging="425"/>
        <w:jc w:val="both"/>
        <w:rPr>
          <w:rFonts w:ascii="Arial" w:hAnsi="Arial" w:cs="Arial"/>
        </w:rPr>
      </w:pPr>
      <w:r>
        <w:rPr>
          <w:rFonts w:cs="Arial" w:ascii="Arial" w:hAnsi="Arial"/>
        </w:rPr>
      </w:r>
    </w:p>
    <w:p>
      <w:pPr>
        <w:pStyle w:val="Normal"/>
        <w:numPr>
          <w:ilvl w:val="1"/>
          <w:numId w:val="29"/>
        </w:numPr>
        <w:tabs>
          <w:tab w:val="left" w:pos="426" w:leader="none"/>
        </w:tabs>
        <w:spacing w:before="0" w:after="0"/>
        <w:ind w:left="425" w:hanging="425"/>
        <w:contextualSpacing/>
        <w:jc w:val="both"/>
        <w:rPr>
          <w:rFonts w:ascii="Arial" w:hAnsi="Arial" w:cs="Arial"/>
        </w:rPr>
      </w:pPr>
      <w:r>
        <w:rPr>
          <w:rFonts w:cs="Arial" w:ascii="Arial" w:hAnsi="Arial"/>
        </w:rPr>
        <w:t>Zawarłem z firmą .................................................................................................... umowę nr..............................z dnia ………….... na realizację prac dla zadania wskazanego w pkt 1) w zakresie.................................................................(przedmiot umowy) na kwotę .......................... Umowa nie była zmieniana do dnia składania oświadczenia.</w:t>
      </w:r>
    </w:p>
    <w:p>
      <w:pPr>
        <w:pStyle w:val="Normal"/>
        <w:ind w:left="425" w:hanging="425"/>
        <w:rPr>
          <w:rFonts w:ascii="Arial" w:hAnsi="Arial" w:cs="Arial"/>
        </w:rPr>
      </w:pPr>
      <w:r>
        <w:rPr>
          <w:rFonts w:cs="Arial" w:ascii="Arial" w:hAnsi="Arial"/>
        </w:rPr>
      </w:r>
    </w:p>
    <w:p>
      <w:pPr>
        <w:pStyle w:val="Normal"/>
        <w:numPr>
          <w:ilvl w:val="1"/>
          <w:numId w:val="29"/>
        </w:numPr>
        <w:tabs>
          <w:tab w:val="left" w:pos="426" w:leader="none"/>
        </w:tabs>
        <w:spacing w:before="0" w:after="0"/>
        <w:ind w:left="425" w:hanging="425"/>
        <w:contextualSpacing/>
        <w:jc w:val="both"/>
        <w:rPr>
          <w:rFonts w:ascii="Arial" w:hAnsi="Arial" w:cs="Arial"/>
        </w:rPr>
      </w:pPr>
      <w:r>
        <w:rPr>
          <w:rFonts w:cs="Arial" w:ascii="Arial" w:hAnsi="Arial"/>
        </w:rPr>
        <w:t>do dnia złożenia niniejszego oświadczenia z tytułu umowy o roboty budowlane nr………………………….. zawartej w dniu …………………r. z firmą ……….……………. ………………………………….. odebrano roboty/dostawy na łączną kwotę.....................</w:t>
      </w:r>
    </w:p>
    <w:p>
      <w:pPr>
        <w:pStyle w:val="Normal"/>
        <w:ind w:left="425" w:hanging="425"/>
        <w:jc w:val="both"/>
        <w:rPr>
          <w:rFonts w:ascii="Arial" w:hAnsi="Arial" w:cs="Arial"/>
        </w:rPr>
      </w:pPr>
      <w:r>
        <w:rPr>
          <w:rFonts w:cs="Arial" w:ascii="Arial" w:hAnsi="Arial"/>
        </w:rPr>
      </w:r>
    </w:p>
    <w:p>
      <w:pPr>
        <w:pStyle w:val="Normal"/>
        <w:numPr>
          <w:ilvl w:val="1"/>
          <w:numId w:val="29"/>
        </w:numPr>
        <w:tabs>
          <w:tab w:val="left" w:pos="426" w:leader="none"/>
        </w:tabs>
        <w:spacing w:before="0" w:after="0"/>
        <w:ind w:left="425" w:hanging="425"/>
        <w:contextualSpacing/>
        <w:jc w:val="both"/>
        <w:rPr>
          <w:rFonts w:ascii="Arial" w:hAnsi="Arial" w:cs="Arial"/>
        </w:rPr>
      </w:pPr>
      <w:r>
        <w:rPr>
          <w:rFonts w:cs="Arial" w:ascii="Arial" w:hAnsi="Arial"/>
        </w:rPr>
        <w:t>wszelkie roszczenia Podwykonawcy z tytułu umowy o roboty budowlane nr………………………….. zawartej w dniu …………………r. z firmą ……….…………… ……………………………………………………………………………………………………, wymagalne do dnia złożenia niniejszego oświadczenia , zostały zaspokojone przez Wykonawcę w pełnej wysokości,</w:t>
      </w:r>
    </w:p>
    <w:p>
      <w:pPr>
        <w:pStyle w:val="Normal"/>
        <w:ind w:left="425" w:hanging="425"/>
        <w:jc w:val="both"/>
        <w:rPr>
          <w:rFonts w:ascii="Arial" w:hAnsi="Arial" w:cs="Arial"/>
        </w:rPr>
      </w:pPr>
      <w:r>
        <w:rPr>
          <w:rFonts w:cs="Arial" w:ascii="Arial" w:hAnsi="Arial"/>
        </w:rPr>
      </w:r>
    </w:p>
    <w:p>
      <w:pPr>
        <w:pStyle w:val="Normal"/>
        <w:numPr>
          <w:ilvl w:val="1"/>
          <w:numId w:val="29"/>
        </w:numPr>
        <w:tabs>
          <w:tab w:val="left" w:pos="426" w:leader="none"/>
        </w:tabs>
        <w:spacing w:before="0" w:after="0"/>
        <w:ind w:left="425" w:hanging="425"/>
        <w:contextualSpacing/>
        <w:jc w:val="both"/>
        <w:rPr>
          <w:rFonts w:ascii="Arial" w:hAnsi="Arial" w:cs="Arial"/>
        </w:rPr>
      </w:pPr>
      <w:r>
        <w:rPr>
          <w:rFonts w:cs="Arial" w:ascii="Arial" w:hAnsi="Arial"/>
        </w:rPr>
        <w:t xml:space="preserve">do dnia złożenia niniejszego oświadczenia zafakturowano kwotę ……………………….zł słownie:……………………………………………..………………………………..………….. </w:t>
      </w:r>
      <w:r>
        <w:rPr>
          <w:rFonts w:cs="Arial" w:ascii="Arial" w:hAnsi="Arial"/>
          <w:b/>
        </w:rPr>
        <w:t xml:space="preserve">złotych ….../100 </w:t>
      </w:r>
      <w:r>
        <w:rPr>
          <w:rFonts w:cs="Arial" w:ascii="Arial" w:hAnsi="Arial"/>
        </w:rPr>
        <w:t>brutto i stanowi ona bieżące rozliczenie w/w umowy podwykonawczej.</w:t>
      </w:r>
    </w:p>
    <w:p>
      <w:pPr>
        <w:pStyle w:val="Normal"/>
        <w:ind w:left="425" w:hanging="425"/>
        <w:jc w:val="both"/>
        <w:rPr>
          <w:rFonts w:ascii="Arial" w:hAnsi="Arial" w:cs="Arial"/>
        </w:rPr>
      </w:pPr>
      <w:r>
        <w:rPr>
          <w:rFonts w:cs="Arial" w:ascii="Arial" w:hAnsi="Arial"/>
        </w:rPr>
      </w:r>
    </w:p>
    <w:p>
      <w:pPr>
        <w:pStyle w:val="Normal"/>
        <w:numPr>
          <w:ilvl w:val="1"/>
          <w:numId w:val="29"/>
        </w:numPr>
        <w:tabs>
          <w:tab w:val="left" w:pos="426" w:leader="none"/>
        </w:tabs>
        <w:spacing w:before="0" w:after="0"/>
        <w:ind w:left="425" w:hanging="425"/>
        <w:contextualSpacing/>
        <w:jc w:val="both"/>
        <w:rPr>
          <w:rFonts w:ascii="Arial" w:hAnsi="Arial" w:cs="Arial"/>
        </w:rPr>
      </w:pPr>
      <w:r>
        <w:rPr>
          <w:rFonts w:cs="Arial" w:ascii="Arial" w:hAnsi="Arial"/>
        </w:rPr>
        <w:t xml:space="preserve">między Podwykonawcą a Wykonawcą nie istnieje żaden spór, który skutkuje lub może skutkować powstaniem roszczeń Podwykonawcy wobec Wykonawcy o zapłatę wynagrodzenia za wykonane roboty budowlane.  </w:t>
      </w:r>
    </w:p>
    <w:p>
      <w:pPr>
        <w:pStyle w:val="Normal"/>
        <w:ind w:left="425" w:hanging="425"/>
        <w:rPr/>
      </w:pPr>
      <w:r>
        <w:rPr/>
      </w:r>
    </w:p>
    <w:p>
      <w:pPr>
        <w:pStyle w:val="Normal"/>
        <w:numPr>
          <w:ilvl w:val="1"/>
          <w:numId w:val="29"/>
        </w:numPr>
        <w:tabs>
          <w:tab w:val="left" w:pos="426" w:leader="none"/>
        </w:tabs>
        <w:spacing w:before="0" w:after="0"/>
        <w:ind w:left="425" w:hanging="425"/>
        <w:contextualSpacing/>
        <w:jc w:val="both"/>
        <w:rPr>
          <w:rFonts w:ascii="Arial" w:hAnsi="Arial" w:cs="Arial"/>
          <w:vertAlign w:val="superscript"/>
        </w:rPr>
      </w:pPr>
      <w:r>
        <w:rPr>
          <w:rFonts w:cs="Arial" w:ascii="Arial" w:hAnsi="Arial"/>
        </w:rPr>
        <w:t>Niniejsze oświadczenie jest ………………………………… oświadczeniem.</w:t>
      </w:r>
    </w:p>
    <w:p>
      <w:pPr>
        <w:pStyle w:val="Normal"/>
        <w:ind w:left="425" w:hanging="425"/>
        <w:jc w:val="both"/>
        <w:rPr>
          <w:rFonts w:ascii="Arial" w:hAnsi="Arial" w:cs="Arial"/>
          <w:sz w:val="22"/>
          <w:szCs w:val="22"/>
          <w:vertAlign w:val="superscript"/>
        </w:rPr>
      </w:pPr>
      <w:r>
        <w:rPr>
          <w:sz w:val="16"/>
          <w:szCs w:val="16"/>
        </w:rPr>
        <w:t xml:space="preserve">                                                                                            </w:t>
      </w:r>
      <w:r>
        <w:rPr>
          <w:rFonts w:cs="Arial" w:ascii="Arial" w:hAnsi="Arial"/>
          <w:sz w:val="22"/>
          <w:szCs w:val="22"/>
          <w:vertAlign w:val="superscript"/>
        </w:rPr>
        <w:t>(wstawić kolejny numer oświadczenia)</w:t>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t>ZAŁĄCZNIK nr 4 do umowy</w:t>
      </w:r>
    </w:p>
    <w:tbl>
      <w:tblPr>
        <w:tblW w:w="9560" w:type="dxa"/>
        <w:jc w:val="left"/>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firstRow="1" w:noVBand="1" w:lastRow="0" w:firstColumn="1" w:lastColumn="0" w:noHBand="0" w:val="04a0"/>
      </w:tblPr>
      <w:tblGrid>
        <w:gridCol w:w="1325"/>
        <w:gridCol w:w="808"/>
        <w:gridCol w:w="604"/>
        <w:gridCol w:w="263"/>
        <w:gridCol w:w="255"/>
        <w:gridCol w:w="245"/>
        <w:gridCol w:w="576"/>
        <w:gridCol w:w="392"/>
        <w:gridCol w:w="145"/>
        <w:gridCol w:w="865"/>
        <w:gridCol w:w="147"/>
        <w:gridCol w:w="434"/>
        <w:gridCol w:w="247"/>
        <w:gridCol w:w="554"/>
        <w:gridCol w:w="356"/>
        <w:gridCol w:w="737"/>
        <w:gridCol w:w="282"/>
        <w:gridCol w:w="1324"/>
      </w:tblGrid>
      <w:tr>
        <w:trPr>
          <w:trHeight w:val="884" w:hRule="atLeast"/>
        </w:trPr>
        <w:tc>
          <w:tcPr>
            <w:tcW w:w="9559" w:type="dxa"/>
            <w:gridSpan w:val="1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napToGrid w:val="false"/>
              <w:jc w:val="center"/>
              <w:rPr>
                <w:rFonts w:ascii="Calibri" w:hAnsi="Calibri" w:cs="Arial"/>
                <w:b/>
                <w:b/>
                <w:bCs/>
                <w:sz w:val="18"/>
                <w:szCs w:val="18"/>
              </w:rPr>
            </w:pPr>
            <w:r>
              <w:rPr>
                <w:rFonts w:cs="Arial" w:ascii="Calibri" w:hAnsi="Calibri"/>
                <w:b/>
                <w:bCs/>
                <w:sz w:val="18"/>
                <w:szCs w:val="18"/>
              </w:rPr>
              <w:t>KARTA ZATWIERDZENIA MATERIAŁU DO WBUDOWANIA</w:t>
            </w:r>
          </w:p>
        </w:tc>
      </w:tr>
      <w:tr>
        <w:trPr>
          <w:trHeight w:val="623" w:hRule="atLeast"/>
        </w:trPr>
        <w:tc>
          <w:tcPr>
            <w:tcW w:w="1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napToGrid w:val="false"/>
              <w:rPr>
                <w:rFonts w:ascii="Calibri" w:hAnsi="Calibri" w:cs="Arial"/>
                <w:sz w:val="18"/>
                <w:szCs w:val="18"/>
              </w:rPr>
            </w:pPr>
            <w:r>
              <w:rPr>
                <w:rFonts w:cs="Arial" w:ascii="Calibri" w:hAnsi="Calibri"/>
                <w:sz w:val="18"/>
                <w:szCs w:val="18"/>
              </w:rPr>
              <w:t>Tytuł projektu:</w:t>
              <w:tab/>
              <w:t xml:space="preserve">           </w:t>
            </w:r>
          </w:p>
        </w:tc>
        <w:tc>
          <w:tcPr>
            <w:tcW w:w="8234" w:type="dxa"/>
            <w:gridSpan w:val="1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napToGrid w:val="false"/>
              <w:rPr>
                <w:rFonts w:ascii="Calibri" w:hAnsi="Calibri" w:cs="Arial"/>
                <w:b/>
                <w:b/>
                <w:sz w:val="18"/>
                <w:szCs w:val="18"/>
              </w:rPr>
            </w:pPr>
            <w:r>
              <w:rPr>
                <w:rFonts w:cs="Arial" w:ascii="Calibri" w:hAnsi="Calibri"/>
                <w:b/>
                <w:sz w:val="18"/>
                <w:szCs w:val="18"/>
              </w:rPr>
            </w:r>
          </w:p>
        </w:tc>
      </w:tr>
      <w:tr>
        <w:trPr>
          <w:trHeight w:val="624" w:hRule="atLeast"/>
        </w:trPr>
        <w:tc>
          <w:tcPr>
            <w:tcW w:w="1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Zawartotabeli"/>
              <w:snapToGrid w:val="false"/>
              <w:rPr>
                <w:rFonts w:ascii="Calibri" w:hAnsi="Calibri"/>
                <w:sz w:val="18"/>
                <w:szCs w:val="18"/>
              </w:rPr>
            </w:pPr>
            <w:r>
              <w:rPr>
                <w:rFonts w:ascii="Calibri" w:hAnsi="Calibri"/>
                <w:sz w:val="18"/>
                <w:szCs w:val="18"/>
              </w:rPr>
              <w:t>Zamawiający:</w:t>
            </w:r>
          </w:p>
        </w:tc>
        <w:tc>
          <w:tcPr>
            <w:tcW w:w="8234" w:type="dxa"/>
            <w:gridSpan w:val="1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napToGrid w:val="false"/>
              <w:rPr>
                <w:rFonts w:ascii="Calibri" w:hAnsi="Calibri" w:cs="Arial"/>
                <w:b/>
                <w:b/>
                <w:bCs/>
                <w:i/>
                <w:i/>
                <w:iCs/>
                <w:sz w:val="18"/>
                <w:szCs w:val="18"/>
              </w:rPr>
            </w:pPr>
            <w:r>
              <w:rPr>
                <w:rFonts w:cs="Arial" w:ascii="Calibri" w:hAnsi="Calibri"/>
                <w:b/>
                <w:bCs/>
                <w:i/>
                <w:iCs/>
                <w:sz w:val="18"/>
                <w:szCs w:val="18"/>
              </w:rPr>
            </w:r>
          </w:p>
        </w:tc>
      </w:tr>
      <w:tr>
        <w:trPr>
          <w:trHeight w:val="623" w:hRule="atLeast"/>
        </w:trPr>
        <w:tc>
          <w:tcPr>
            <w:tcW w:w="1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Zawartotabeli"/>
              <w:snapToGrid w:val="false"/>
              <w:rPr>
                <w:rFonts w:ascii="Calibri" w:hAnsi="Calibri"/>
                <w:sz w:val="18"/>
                <w:szCs w:val="18"/>
              </w:rPr>
            </w:pPr>
            <w:r>
              <w:rPr>
                <w:rFonts w:ascii="Calibri" w:hAnsi="Calibri"/>
                <w:sz w:val="18"/>
                <w:szCs w:val="18"/>
              </w:rPr>
              <w:t>Użytkownik:</w:t>
            </w:r>
          </w:p>
        </w:tc>
        <w:tc>
          <w:tcPr>
            <w:tcW w:w="8234" w:type="dxa"/>
            <w:gridSpan w:val="1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napToGrid w:val="false"/>
              <w:rPr>
                <w:rFonts w:ascii="Calibri" w:hAnsi="Calibri" w:cs="Arial"/>
                <w:b/>
                <w:b/>
                <w:bCs/>
                <w:i/>
                <w:i/>
                <w:iCs/>
                <w:sz w:val="18"/>
                <w:szCs w:val="18"/>
              </w:rPr>
            </w:pPr>
            <w:r>
              <w:rPr>
                <w:rFonts w:cs="Arial" w:ascii="Calibri" w:hAnsi="Calibri"/>
                <w:b/>
                <w:bCs/>
                <w:i/>
                <w:iCs/>
                <w:sz w:val="18"/>
                <w:szCs w:val="18"/>
              </w:rPr>
            </w:r>
          </w:p>
        </w:tc>
      </w:tr>
      <w:tr>
        <w:trPr>
          <w:trHeight w:val="624" w:hRule="atLeast"/>
        </w:trPr>
        <w:tc>
          <w:tcPr>
            <w:tcW w:w="1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Zawartotabeli"/>
              <w:snapToGrid w:val="false"/>
              <w:rPr>
                <w:rFonts w:ascii="Calibri" w:hAnsi="Calibri"/>
                <w:sz w:val="18"/>
                <w:szCs w:val="18"/>
              </w:rPr>
            </w:pPr>
            <w:r>
              <w:rPr>
                <w:rFonts w:ascii="Calibri" w:hAnsi="Calibri"/>
                <w:sz w:val="18"/>
                <w:szCs w:val="18"/>
              </w:rPr>
              <w:t>Wykonawca:</w:t>
            </w:r>
          </w:p>
        </w:tc>
        <w:tc>
          <w:tcPr>
            <w:tcW w:w="8234" w:type="dxa"/>
            <w:gridSpan w:val="1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napToGrid w:val="false"/>
              <w:rPr>
                <w:rFonts w:ascii="Calibri" w:hAnsi="Calibri" w:cs="Arial"/>
                <w:b/>
                <w:b/>
                <w:bCs/>
                <w:i/>
                <w:i/>
                <w:iCs/>
                <w:sz w:val="18"/>
                <w:szCs w:val="18"/>
              </w:rPr>
            </w:pPr>
            <w:r>
              <w:rPr>
                <w:rFonts w:cs="Arial" w:ascii="Calibri" w:hAnsi="Calibri"/>
                <w:b/>
                <w:bCs/>
                <w:i/>
                <w:iCs/>
                <w:sz w:val="18"/>
                <w:szCs w:val="18"/>
              </w:rPr>
            </w:r>
          </w:p>
        </w:tc>
      </w:tr>
      <w:tr>
        <w:trPr>
          <w:trHeight w:val="896" w:hRule="atLeast"/>
        </w:trPr>
        <w:tc>
          <w:tcPr>
            <w:tcW w:w="1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Zawartotabeli"/>
              <w:snapToGrid w:val="false"/>
              <w:rPr>
                <w:rFonts w:ascii="Calibri" w:hAnsi="Calibri"/>
                <w:sz w:val="18"/>
                <w:szCs w:val="18"/>
              </w:rPr>
            </w:pPr>
            <w:r>
              <w:rPr>
                <w:rFonts w:ascii="Calibri" w:hAnsi="Calibri"/>
                <w:sz w:val="18"/>
                <w:szCs w:val="18"/>
              </w:rPr>
              <w:t xml:space="preserve">Numer </w:t>
            </w:r>
          </w:p>
          <w:p>
            <w:pPr>
              <w:pStyle w:val="Zawartotabeli"/>
              <w:snapToGrid w:val="false"/>
              <w:rPr>
                <w:rFonts w:ascii="Calibri" w:hAnsi="Calibri"/>
                <w:sz w:val="18"/>
                <w:szCs w:val="18"/>
              </w:rPr>
            </w:pPr>
            <w:r>
              <w:rPr>
                <w:rFonts w:ascii="Calibri" w:hAnsi="Calibri"/>
                <w:sz w:val="18"/>
                <w:szCs w:val="18"/>
              </w:rPr>
              <w:t>wniosku:</w:t>
            </w:r>
          </w:p>
        </w:tc>
        <w:tc>
          <w:tcPr>
            <w:tcW w:w="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Zawartotabeli"/>
              <w:snapToGrid w:val="false"/>
              <w:jc w:val="center"/>
              <w:rPr>
                <w:rFonts w:ascii="Calibri" w:hAnsi="Calibri"/>
                <w:b/>
                <w:b/>
                <w:i/>
                <w:i/>
                <w:iCs/>
                <w:sz w:val="18"/>
                <w:szCs w:val="18"/>
              </w:rPr>
            </w:pPr>
            <w:r>
              <w:rPr>
                <w:rFonts w:ascii="Calibri" w:hAnsi="Calibri"/>
                <w:b/>
                <w:i/>
                <w:iCs/>
                <w:sz w:val="18"/>
                <w:szCs w:val="18"/>
              </w:rPr>
            </w:r>
          </w:p>
        </w:tc>
        <w:tc>
          <w:tcPr>
            <w:tcW w:w="13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Zawartotabeli"/>
              <w:snapToGrid w:val="false"/>
              <w:rPr>
                <w:rFonts w:ascii="Calibri" w:hAnsi="Calibri"/>
                <w:sz w:val="18"/>
                <w:szCs w:val="18"/>
              </w:rPr>
            </w:pPr>
            <w:r>
              <w:rPr>
                <w:rFonts w:ascii="Calibri" w:hAnsi="Calibri"/>
                <w:sz w:val="18"/>
                <w:szCs w:val="18"/>
              </w:rPr>
              <w:t>Numer rewizji:</w:t>
            </w:r>
          </w:p>
        </w:tc>
        <w:tc>
          <w:tcPr>
            <w:tcW w:w="9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Zawartotabeli"/>
              <w:snapToGrid w:val="false"/>
              <w:rPr>
                <w:rFonts w:ascii="Calibri" w:hAnsi="Calibri"/>
                <w:b/>
                <w:b/>
                <w:sz w:val="18"/>
                <w:szCs w:val="18"/>
              </w:rPr>
            </w:pPr>
            <w:r>
              <w:rPr>
                <w:rFonts w:ascii="Calibri" w:hAnsi="Calibri"/>
                <w:b/>
                <w:sz w:val="18"/>
                <w:szCs w:val="18"/>
              </w:rPr>
            </w:r>
          </w:p>
        </w:tc>
        <w:tc>
          <w:tcPr>
            <w:tcW w:w="159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Zawartotabeli"/>
              <w:snapToGrid w:val="false"/>
              <w:rPr>
                <w:rFonts w:ascii="Calibri" w:hAnsi="Calibri"/>
                <w:sz w:val="18"/>
                <w:szCs w:val="18"/>
              </w:rPr>
            </w:pPr>
            <w:r>
              <w:rPr>
                <w:rFonts w:ascii="Calibri" w:hAnsi="Calibri"/>
                <w:sz w:val="18"/>
                <w:szCs w:val="18"/>
              </w:rPr>
              <w:t>Data i miejsce wystawienia:</w:t>
            </w:r>
          </w:p>
        </w:tc>
        <w:tc>
          <w:tcPr>
            <w:tcW w:w="3500"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Zawartotabeli"/>
              <w:snapToGrid w:val="false"/>
              <w:jc w:val="center"/>
              <w:rPr>
                <w:rFonts w:ascii="Calibri" w:hAnsi="Calibri"/>
                <w:b/>
                <w:b/>
                <w:i/>
                <w:i/>
                <w:iCs/>
                <w:sz w:val="18"/>
                <w:szCs w:val="18"/>
              </w:rPr>
            </w:pPr>
            <w:r>
              <w:rPr>
                <w:rFonts w:ascii="Calibri" w:hAnsi="Calibri"/>
                <w:b/>
                <w:i/>
                <w:iCs/>
                <w:sz w:val="18"/>
                <w:szCs w:val="18"/>
              </w:rPr>
              <w:t>Cegłów,......................2017r.</w:t>
            </w:r>
          </w:p>
        </w:tc>
      </w:tr>
      <w:tr>
        <w:trPr>
          <w:trHeight w:val="595" w:hRule="atLeast"/>
        </w:trPr>
        <w:tc>
          <w:tcPr>
            <w:tcW w:w="1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Zawartotabeli"/>
              <w:snapToGrid w:val="false"/>
              <w:rPr>
                <w:rFonts w:ascii="Calibri" w:hAnsi="Calibri"/>
                <w:sz w:val="18"/>
                <w:szCs w:val="18"/>
              </w:rPr>
            </w:pPr>
            <w:r>
              <w:rPr>
                <w:rFonts w:ascii="Calibri" w:hAnsi="Calibri"/>
                <w:sz w:val="18"/>
                <w:szCs w:val="18"/>
              </w:rPr>
              <w:t>Lokalizacja:</w:t>
            </w:r>
          </w:p>
        </w:tc>
        <w:tc>
          <w:tcPr>
            <w:tcW w:w="8234" w:type="dxa"/>
            <w:gridSpan w:val="1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Zawartotabeli"/>
              <w:snapToGrid w:val="false"/>
              <w:rPr>
                <w:rFonts w:ascii="Calibri" w:hAnsi="Calibri"/>
                <w:b/>
                <w:b/>
                <w:i/>
                <w:i/>
                <w:iCs/>
                <w:sz w:val="18"/>
                <w:szCs w:val="18"/>
              </w:rPr>
            </w:pPr>
            <w:r>
              <w:rPr>
                <w:rFonts w:ascii="Calibri" w:hAnsi="Calibri"/>
                <w:b/>
                <w:i/>
                <w:iCs/>
                <w:sz w:val="18"/>
                <w:szCs w:val="18"/>
              </w:rPr>
            </w:r>
          </w:p>
        </w:tc>
      </w:tr>
      <w:tr>
        <w:trPr>
          <w:trHeight w:val="896" w:hRule="atLeast"/>
        </w:trPr>
        <w:tc>
          <w:tcPr>
            <w:tcW w:w="1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Zawartotabeli"/>
              <w:snapToGrid w:val="false"/>
              <w:rPr>
                <w:rFonts w:ascii="Calibri" w:hAnsi="Calibri"/>
                <w:sz w:val="18"/>
                <w:szCs w:val="18"/>
              </w:rPr>
            </w:pPr>
            <w:r>
              <w:rPr>
                <w:rFonts w:ascii="Calibri" w:hAnsi="Calibri"/>
                <w:sz w:val="18"/>
                <w:szCs w:val="18"/>
              </w:rPr>
              <w:t>Rodzaj materiału:</w:t>
            </w:r>
          </w:p>
        </w:tc>
        <w:tc>
          <w:tcPr>
            <w:tcW w:w="8234" w:type="dxa"/>
            <w:gridSpan w:val="1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b/>
                <w:b/>
                <w:sz w:val="20"/>
                <w:szCs w:val="20"/>
              </w:rPr>
            </w:pPr>
            <w:r>
              <w:rPr>
                <w:b/>
                <w:sz w:val="20"/>
                <w:szCs w:val="20"/>
              </w:rPr>
            </w:r>
          </w:p>
        </w:tc>
      </w:tr>
      <w:tr>
        <w:trPr>
          <w:trHeight w:val="522" w:hRule="atLeast"/>
        </w:trPr>
        <w:tc>
          <w:tcPr>
            <w:tcW w:w="1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Zawartotabeli"/>
              <w:snapToGrid w:val="false"/>
              <w:rPr>
                <w:rFonts w:ascii="Calibri" w:hAnsi="Calibri"/>
                <w:sz w:val="18"/>
                <w:szCs w:val="18"/>
              </w:rPr>
            </w:pPr>
            <w:r>
              <w:rPr>
                <w:rFonts w:ascii="Calibri" w:hAnsi="Calibri"/>
                <w:sz w:val="18"/>
                <w:szCs w:val="18"/>
              </w:rPr>
              <w:t>Producent:</w:t>
            </w:r>
          </w:p>
        </w:tc>
        <w:tc>
          <w:tcPr>
            <w:tcW w:w="8234" w:type="dxa"/>
            <w:gridSpan w:val="1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b/>
                <w:b/>
                <w:sz w:val="20"/>
                <w:szCs w:val="20"/>
              </w:rPr>
            </w:pPr>
            <w:r>
              <w:rPr>
                <w:b/>
                <w:sz w:val="20"/>
                <w:szCs w:val="20"/>
              </w:rPr>
            </w:r>
          </w:p>
        </w:tc>
      </w:tr>
      <w:tr>
        <w:trPr>
          <w:trHeight w:val="1088" w:hRule="atLeast"/>
        </w:trPr>
        <w:tc>
          <w:tcPr>
            <w:tcW w:w="1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Zawartotabeli"/>
              <w:snapToGrid w:val="false"/>
              <w:rPr>
                <w:rFonts w:ascii="Calibri" w:hAnsi="Calibri"/>
                <w:sz w:val="18"/>
                <w:szCs w:val="18"/>
              </w:rPr>
            </w:pPr>
            <w:r>
              <w:rPr>
                <w:rFonts w:ascii="Calibri" w:hAnsi="Calibri"/>
                <w:sz w:val="18"/>
                <w:szCs w:val="18"/>
              </w:rPr>
              <w:t>Załączniki:</w:t>
            </w:r>
          </w:p>
        </w:tc>
        <w:tc>
          <w:tcPr>
            <w:tcW w:w="8234" w:type="dxa"/>
            <w:gridSpan w:val="1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ListParagraph"/>
              <w:numPr>
                <w:ilvl w:val="2"/>
                <w:numId w:val="3"/>
              </w:numPr>
              <w:rPr/>
            </w:pPr>
            <w:r>
              <w:rPr>
                <w:sz w:val="20"/>
                <w:szCs w:val="20"/>
              </w:rPr>
              <w:t>............................</w:t>
            </w:r>
          </w:p>
          <w:p>
            <w:pPr>
              <w:pStyle w:val="ListParagraph"/>
              <w:numPr>
                <w:ilvl w:val="2"/>
                <w:numId w:val="3"/>
              </w:numPr>
              <w:spacing w:before="0" w:after="200"/>
              <w:contextualSpacing/>
              <w:rPr>
                <w:sz w:val="20"/>
                <w:szCs w:val="20"/>
              </w:rPr>
            </w:pPr>
            <w:r>
              <w:rPr>
                <w:sz w:val="20"/>
                <w:szCs w:val="20"/>
              </w:rPr>
              <w:t>…………………………</w:t>
            </w:r>
            <w:r>
              <w:rPr>
                <w:sz w:val="20"/>
                <w:szCs w:val="20"/>
              </w:rPr>
              <w:t>..</w:t>
            </w:r>
          </w:p>
        </w:tc>
      </w:tr>
      <w:tr>
        <w:trPr>
          <w:trHeight w:val="544" w:hRule="atLeast"/>
        </w:trPr>
        <w:tc>
          <w:tcPr>
            <w:tcW w:w="9559" w:type="dxa"/>
            <w:gridSpan w:val="1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pPr>
            <w:r>
              <w:rPr>
                <w:rFonts w:ascii="Calibri" w:hAnsi="Calibri"/>
                <w:i/>
                <w:iCs/>
                <w:sz w:val="18"/>
                <w:szCs w:val="18"/>
              </w:rPr>
              <w:t>Zgodnie z wymaganiami umowy nr ………………………… z dnia ………………………2017r.  oraz zapisami Projektu budowlanego i SST wnioskuję o wyrażenie zgody na zastosowanie wymienionych materiałów lub urządzeń:</w:t>
            </w:r>
          </w:p>
        </w:tc>
      </w:tr>
      <w:tr>
        <w:trPr>
          <w:trHeight w:val="714" w:hRule="atLeast"/>
        </w:trPr>
        <w:tc>
          <w:tcPr>
            <w:tcW w:w="1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Zawartotabeli"/>
              <w:snapToGrid w:val="false"/>
              <w:rPr>
                <w:rFonts w:ascii="Calibri" w:hAnsi="Calibri"/>
                <w:sz w:val="18"/>
                <w:szCs w:val="18"/>
              </w:rPr>
            </w:pPr>
            <w:r>
              <w:rPr>
                <w:rFonts w:ascii="Calibri" w:hAnsi="Calibri"/>
                <w:sz w:val="18"/>
                <w:szCs w:val="18"/>
              </w:rPr>
              <w:t>Przedstawiciel wykonawcy:</w:t>
            </w:r>
          </w:p>
        </w:tc>
        <w:tc>
          <w:tcPr>
            <w:tcW w:w="193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Zawartotabeli"/>
              <w:snapToGrid w:val="false"/>
              <w:jc w:val="center"/>
              <w:rPr>
                <w:rFonts w:ascii="Calibri" w:hAnsi="Calibri"/>
                <w:i/>
                <w:i/>
                <w:iCs/>
                <w:sz w:val="18"/>
                <w:szCs w:val="18"/>
              </w:rPr>
            </w:pPr>
            <w:r>
              <w:rPr>
                <w:rFonts w:ascii="Calibri" w:hAnsi="Calibri"/>
                <w:i/>
                <w:iCs/>
                <w:sz w:val="18"/>
                <w:szCs w:val="18"/>
              </w:rPr>
            </w:r>
          </w:p>
        </w:tc>
        <w:tc>
          <w:tcPr>
            <w:tcW w:w="8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Zawartotabeli"/>
              <w:snapToGrid w:val="false"/>
              <w:rPr>
                <w:rFonts w:ascii="Calibri" w:hAnsi="Calibri"/>
                <w:sz w:val="18"/>
                <w:szCs w:val="18"/>
              </w:rPr>
            </w:pPr>
            <w:r>
              <w:rPr>
                <w:rFonts w:ascii="Calibri" w:hAnsi="Calibri"/>
                <w:sz w:val="18"/>
                <w:szCs w:val="18"/>
              </w:rPr>
              <w:t>Data:</w:t>
            </w:r>
          </w:p>
        </w:tc>
        <w:tc>
          <w:tcPr>
            <w:tcW w:w="154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Zawartotabeli"/>
              <w:snapToGrid w:val="false"/>
              <w:jc w:val="center"/>
              <w:rPr>
                <w:rFonts w:ascii="Calibri" w:hAnsi="Calibri"/>
                <w:b/>
                <w:b/>
                <w:i/>
                <w:i/>
                <w:iCs/>
                <w:sz w:val="18"/>
                <w:szCs w:val="18"/>
              </w:rPr>
            </w:pPr>
            <w:r>
              <w:rPr>
                <w:rFonts w:ascii="Calibri" w:hAnsi="Calibri"/>
                <w:b/>
                <w:i/>
                <w:iCs/>
                <w:sz w:val="18"/>
                <w:szCs w:val="18"/>
              </w:rPr>
            </w:r>
          </w:p>
        </w:tc>
        <w:tc>
          <w:tcPr>
            <w:tcW w:w="159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Zawartotabeli"/>
              <w:snapToGrid w:val="false"/>
              <w:rPr>
                <w:rFonts w:ascii="Calibri" w:hAnsi="Calibri"/>
                <w:sz w:val="18"/>
                <w:szCs w:val="18"/>
              </w:rPr>
            </w:pPr>
            <w:r>
              <w:rPr>
                <w:rFonts w:ascii="Calibri" w:hAnsi="Calibri"/>
                <w:sz w:val="18"/>
                <w:szCs w:val="18"/>
              </w:rPr>
              <w:t>Podpis:</w:t>
            </w:r>
          </w:p>
        </w:tc>
        <w:tc>
          <w:tcPr>
            <w:tcW w:w="234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sz w:val="20"/>
                <w:szCs w:val="20"/>
              </w:rPr>
            </w:pPr>
            <w:r>
              <w:rPr>
                <w:sz w:val="20"/>
                <w:szCs w:val="20"/>
              </w:rPr>
            </w:r>
          </w:p>
        </w:tc>
      </w:tr>
      <w:tr>
        <w:trPr>
          <w:trHeight w:val="696" w:hRule="atLeast"/>
        </w:trPr>
        <w:tc>
          <w:tcPr>
            <w:tcW w:w="1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pPr>
            <w:r>
              <w:rPr>
                <w:rFonts w:ascii="Calibri" w:hAnsi="Calibri"/>
                <w:sz w:val="18"/>
                <w:szCs w:val="18"/>
              </w:rPr>
              <w:t>Status wniosku:</w:t>
            </w:r>
          </w:p>
        </w:tc>
        <w:tc>
          <w:tcPr>
            <w:tcW w:w="1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Zawartotabeli"/>
              <w:snapToGrid w:val="false"/>
              <w:rPr>
                <w:rFonts w:ascii="Calibri" w:hAnsi="Calibri"/>
                <w:sz w:val="18"/>
                <w:szCs w:val="18"/>
              </w:rPr>
            </w:pPr>
            <w:r>
              <w:rPr>
                <w:rFonts w:ascii="Calibri" w:hAnsi="Calibri"/>
                <w:sz w:val="18"/>
                <w:szCs w:val="18"/>
              </w:rPr>
              <w:t>Zatwierdzono:</w:t>
            </w:r>
          </w:p>
        </w:tc>
        <w:tc>
          <w:tcPr>
            <w:tcW w:w="13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Zawartotabeli"/>
              <w:snapToGrid w:val="false"/>
              <w:jc w:val="center"/>
              <w:rPr>
                <w:rFonts w:ascii="Calibri" w:hAnsi="Calibri"/>
                <w:b/>
                <w:b/>
                <w:sz w:val="18"/>
                <w:szCs w:val="18"/>
              </w:rPr>
            </w:pPr>
            <w:r>
              <w:rPr>
                <w:rFonts w:ascii="Calibri" w:hAnsi="Calibri"/>
                <w:b/>
                <w:sz w:val="18"/>
                <w:szCs w:val="18"/>
              </w:rPr>
            </w:r>
          </w:p>
        </w:tc>
        <w:tc>
          <w:tcPr>
            <w:tcW w:w="140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Zawartotabeli"/>
              <w:snapToGrid w:val="false"/>
              <w:rPr>
                <w:rFonts w:ascii="Calibri" w:hAnsi="Calibri"/>
                <w:sz w:val="18"/>
                <w:szCs w:val="18"/>
              </w:rPr>
            </w:pPr>
            <w:r>
              <w:rPr>
                <w:rFonts w:ascii="Calibri" w:hAnsi="Calibri"/>
                <w:sz w:val="18"/>
                <w:szCs w:val="18"/>
              </w:rPr>
              <w:t>Zatwierdzono z uwagami:</w:t>
            </w:r>
          </w:p>
        </w:tc>
        <w:tc>
          <w:tcPr>
            <w:tcW w:w="138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Zawartotabeli"/>
              <w:snapToGrid w:val="false"/>
              <w:jc w:val="center"/>
              <w:rPr>
                <w:rFonts w:ascii="Calibri" w:hAnsi="Calibri"/>
                <w:b/>
                <w:b/>
                <w:sz w:val="18"/>
                <w:szCs w:val="18"/>
              </w:rPr>
            </w:pPr>
            <w:r>
              <w:rPr>
                <w:rFonts w:ascii="Calibri" w:hAnsi="Calibri"/>
                <w:b/>
                <w:sz w:val="18"/>
                <w:szCs w:val="18"/>
              </w:rPr>
            </w:r>
          </w:p>
        </w:tc>
        <w:tc>
          <w:tcPr>
            <w:tcW w:w="137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Zawartotabeli"/>
              <w:snapToGrid w:val="false"/>
              <w:rPr>
                <w:rFonts w:ascii="Calibri" w:hAnsi="Calibri"/>
                <w:sz w:val="18"/>
                <w:szCs w:val="18"/>
              </w:rPr>
            </w:pPr>
            <w:r>
              <w:rPr>
                <w:rFonts w:ascii="Calibri" w:hAnsi="Calibri"/>
                <w:sz w:val="18"/>
                <w:szCs w:val="18"/>
              </w:rPr>
              <w:t>Odrzucono:</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Zawartotabeli"/>
              <w:snapToGrid w:val="false"/>
              <w:jc w:val="center"/>
              <w:rPr>
                <w:rFonts w:ascii="Calibri" w:hAnsi="Calibri"/>
                <w:b/>
                <w:b/>
                <w:sz w:val="18"/>
                <w:szCs w:val="18"/>
              </w:rPr>
            </w:pPr>
            <w:r>
              <w:rPr>
                <w:rFonts w:ascii="Calibri" w:hAnsi="Calibri"/>
                <w:b/>
                <w:sz w:val="18"/>
                <w:szCs w:val="18"/>
              </w:rPr>
            </w:r>
          </w:p>
        </w:tc>
      </w:tr>
      <w:tr>
        <w:trPr>
          <w:trHeight w:val="227" w:hRule="atLeast"/>
        </w:trPr>
        <w:tc>
          <w:tcPr>
            <w:tcW w:w="1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Zawartotabeli"/>
              <w:snapToGrid w:val="false"/>
              <w:rPr>
                <w:rFonts w:ascii="Calibri" w:hAnsi="Calibri"/>
                <w:sz w:val="18"/>
                <w:szCs w:val="18"/>
              </w:rPr>
            </w:pPr>
            <w:r>
              <w:rPr>
                <w:rFonts w:ascii="Calibri" w:hAnsi="Calibri"/>
                <w:sz w:val="18"/>
                <w:szCs w:val="18"/>
              </w:rPr>
              <w:t>Uwagi</w:t>
            </w:r>
          </w:p>
          <w:p>
            <w:pPr>
              <w:pStyle w:val="Zawartotabeli"/>
              <w:rPr>
                <w:rFonts w:ascii="Calibri" w:hAnsi="Calibri"/>
                <w:sz w:val="18"/>
                <w:szCs w:val="18"/>
              </w:rPr>
            </w:pPr>
            <w:r>
              <w:rPr>
                <w:rFonts w:ascii="Calibri" w:hAnsi="Calibri"/>
                <w:sz w:val="18"/>
                <w:szCs w:val="18"/>
              </w:rPr>
              <w:t xml:space="preserve">inspektora </w:t>
            </w:r>
          </w:p>
          <w:p>
            <w:pPr>
              <w:pStyle w:val="Zawartotabeli"/>
              <w:rPr>
                <w:rFonts w:ascii="Calibri" w:hAnsi="Calibri"/>
                <w:sz w:val="18"/>
                <w:szCs w:val="18"/>
              </w:rPr>
            </w:pPr>
            <w:r>
              <w:rPr>
                <w:rFonts w:ascii="Calibri" w:hAnsi="Calibri"/>
                <w:sz w:val="18"/>
                <w:szCs w:val="18"/>
              </w:rPr>
              <w:t>nadzoru:</w:t>
            </w:r>
          </w:p>
        </w:tc>
        <w:tc>
          <w:tcPr>
            <w:tcW w:w="8234" w:type="dxa"/>
            <w:gridSpan w:val="1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sz w:val="20"/>
                <w:szCs w:val="20"/>
              </w:rPr>
            </w:pPr>
            <w:r>
              <w:rPr>
                <w:sz w:val="20"/>
                <w:szCs w:val="20"/>
              </w:rPr>
            </w:r>
          </w:p>
        </w:tc>
      </w:tr>
      <w:tr>
        <w:trPr>
          <w:trHeight w:val="227" w:hRule="atLeast"/>
        </w:trPr>
        <w:tc>
          <w:tcPr>
            <w:tcW w:w="1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Zawartotabeli"/>
              <w:snapToGrid w:val="false"/>
              <w:rPr>
                <w:rFonts w:ascii="Calibri" w:hAnsi="Calibri"/>
                <w:sz w:val="18"/>
                <w:szCs w:val="18"/>
              </w:rPr>
            </w:pPr>
            <w:r>
              <w:rPr>
                <w:rFonts w:ascii="Calibri" w:hAnsi="Calibri"/>
                <w:sz w:val="18"/>
                <w:szCs w:val="18"/>
              </w:rPr>
              <w:t xml:space="preserve">Uwagi </w:t>
            </w:r>
          </w:p>
          <w:p>
            <w:pPr>
              <w:pStyle w:val="Zawartotabeli"/>
              <w:snapToGrid w:val="false"/>
              <w:rPr>
                <w:rFonts w:ascii="Calibri" w:hAnsi="Calibri"/>
                <w:sz w:val="18"/>
                <w:szCs w:val="18"/>
              </w:rPr>
            </w:pPr>
            <w:r>
              <w:rPr>
                <w:rFonts w:ascii="Calibri" w:hAnsi="Calibri"/>
                <w:sz w:val="18"/>
                <w:szCs w:val="18"/>
              </w:rPr>
            </w:r>
          </w:p>
          <w:p>
            <w:pPr>
              <w:pStyle w:val="Zawartotabeli"/>
              <w:snapToGrid w:val="false"/>
              <w:rPr>
                <w:rFonts w:ascii="Calibri" w:hAnsi="Calibri"/>
                <w:sz w:val="18"/>
                <w:szCs w:val="18"/>
              </w:rPr>
            </w:pPr>
            <w:r>
              <w:rPr>
                <w:rFonts w:ascii="Calibri" w:hAnsi="Calibri"/>
                <w:sz w:val="18"/>
                <w:szCs w:val="18"/>
              </w:rPr>
              <w:t>Projektanta</w:t>
            </w:r>
          </w:p>
        </w:tc>
        <w:tc>
          <w:tcPr>
            <w:tcW w:w="8234" w:type="dxa"/>
            <w:gridSpan w:val="1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sz w:val="20"/>
                <w:szCs w:val="20"/>
              </w:rPr>
            </w:pPr>
            <w:r>
              <w:rPr>
                <w:sz w:val="20"/>
                <w:szCs w:val="20"/>
              </w:rPr>
            </w:r>
          </w:p>
        </w:tc>
      </w:tr>
      <w:tr>
        <w:trPr>
          <w:trHeight w:val="170" w:hRule="atLeast"/>
        </w:trPr>
        <w:tc>
          <w:tcPr>
            <w:tcW w:w="1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Zawartotabeli"/>
              <w:snapToGrid w:val="false"/>
              <w:rPr>
                <w:rFonts w:ascii="Calibri" w:hAnsi="Calibri"/>
                <w:sz w:val="18"/>
                <w:szCs w:val="18"/>
              </w:rPr>
            </w:pPr>
            <w:r>
              <w:rPr>
                <w:rFonts w:ascii="Calibri" w:hAnsi="Calibri"/>
                <w:sz w:val="18"/>
                <w:szCs w:val="18"/>
              </w:rPr>
              <w:t xml:space="preserve">Uwagi </w:t>
            </w:r>
          </w:p>
          <w:p>
            <w:pPr>
              <w:pStyle w:val="Zawartotabeli"/>
              <w:rPr>
                <w:rFonts w:ascii="Calibri" w:hAnsi="Calibri"/>
                <w:sz w:val="18"/>
                <w:szCs w:val="18"/>
              </w:rPr>
            </w:pPr>
            <w:r>
              <w:rPr>
                <w:rFonts w:ascii="Calibri" w:hAnsi="Calibri"/>
                <w:sz w:val="18"/>
                <w:szCs w:val="18"/>
              </w:rPr>
            </w:r>
          </w:p>
          <w:p>
            <w:pPr>
              <w:pStyle w:val="Zawartotabeli"/>
              <w:rPr>
                <w:rFonts w:ascii="Calibri" w:hAnsi="Calibri"/>
                <w:sz w:val="18"/>
                <w:szCs w:val="18"/>
              </w:rPr>
            </w:pPr>
            <w:r>
              <w:rPr>
                <w:rFonts w:ascii="Calibri" w:hAnsi="Calibri"/>
                <w:sz w:val="18"/>
                <w:szCs w:val="18"/>
              </w:rPr>
              <w:t>Zamawiającego:</w:t>
            </w:r>
          </w:p>
        </w:tc>
        <w:tc>
          <w:tcPr>
            <w:tcW w:w="8234" w:type="dxa"/>
            <w:gridSpan w:val="1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sz w:val="20"/>
                <w:szCs w:val="20"/>
              </w:rPr>
            </w:pPr>
            <w:r>
              <w:rPr>
                <w:sz w:val="20"/>
                <w:szCs w:val="20"/>
              </w:rPr>
            </w:r>
          </w:p>
        </w:tc>
      </w:tr>
      <w:tr>
        <w:trPr>
          <w:trHeight w:val="884" w:hRule="atLeast"/>
        </w:trPr>
        <w:tc>
          <w:tcPr>
            <w:tcW w:w="1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Zawartotabeli"/>
              <w:snapToGrid w:val="false"/>
              <w:rPr>
                <w:rFonts w:ascii="Calibri" w:hAnsi="Calibri"/>
                <w:sz w:val="18"/>
                <w:szCs w:val="18"/>
              </w:rPr>
            </w:pPr>
            <w:r>
              <w:rPr>
                <w:rFonts w:ascii="Calibri" w:hAnsi="Calibri"/>
                <w:sz w:val="18"/>
                <w:szCs w:val="18"/>
              </w:rPr>
              <w:t xml:space="preserve">Inspektor </w:t>
            </w:r>
          </w:p>
          <w:p>
            <w:pPr>
              <w:pStyle w:val="Zawartotabeli"/>
              <w:snapToGrid w:val="false"/>
              <w:rPr>
                <w:rFonts w:ascii="Calibri" w:hAnsi="Calibri"/>
                <w:sz w:val="18"/>
                <w:szCs w:val="18"/>
              </w:rPr>
            </w:pPr>
            <w:r>
              <w:rPr>
                <w:rFonts w:ascii="Calibri" w:hAnsi="Calibri"/>
                <w:sz w:val="18"/>
                <w:szCs w:val="18"/>
              </w:rPr>
              <w:t>nadzoru:</w:t>
            </w:r>
          </w:p>
          <w:p>
            <w:pPr>
              <w:pStyle w:val="Zawartotabeli"/>
              <w:snapToGrid w:val="false"/>
              <w:rPr>
                <w:rFonts w:ascii="Calibri" w:hAnsi="Calibri"/>
                <w:sz w:val="18"/>
                <w:szCs w:val="18"/>
              </w:rPr>
            </w:pPr>
            <w:r>
              <w:rPr>
                <w:rFonts w:ascii="Calibri" w:hAnsi="Calibri"/>
                <w:sz w:val="18"/>
                <w:szCs w:val="18"/>
              </w:rPr>
            </w:r>
          </w:p>
        </w:tc>
        <w:tc>
          <w:tcPr>
            <w:tcW w:w="167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Zawartotabeli"/>
              <w:snapToGrid w:val="false"/>
              <w:rPr>
                <w:rFonts w:ascii="Calibri" w:hAnsi="Calibri"/>
                <w:sz w:val="18"/>
                <w:szCs w:val="18"/>
              </w:rPr>
            </w:pPr>
            <w:r>
              <w:rPr>
                <w:rFonts w:ascii="Calibri" w:hAnsi="Calibri"/>
                <w:sz w:val="18"/>
                <w:szCs w:val="18"/>
              </w:rPr>
            </w:r>
          </w:p>
        </w:tc>
        <w:tc>
          <w:tcPr>
            <w:tcW w:w="1613"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Zawartotabeli"/>
              <w:snapToGrid w:val="false"/>
              <w:rPr>
                <w:rFonts w:ascii="Calibri" w:hAnsi="Calibri"/>
                <w:sz w:val="18"/>
                <w:szCs w:val="18"/>
              </w:rPr>
            </w:pPr>
            <w:r>
              <w:rPr>
                <w:rFonts w:ascii="Calibri" w:hAnsi="Calibri"/>
                <w:sz w:val="18"/>
                <w:szCs w:val="18"/>
              </w:rPr>
              <w:t>Data:</w:t>
            </w:r>
          </w:p>
        </w:tc>
        <w:tc>
          <w:tcPr>
            <w:tcW w:w="169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Zawartotabeli"/>
              <w:snapToGrid w:val="false"/>
              <w:rPr>
                <w:rFonts w:ascii="Calibri" w:hAnsi="Calibri"/>
                <w:sz w:val="18"/>
                <w:szCs w:val="18"/>
              </w:rPr>
            </w:pPr>
            <w:r>
              <w:rPr>
                <w:rFonts w:ascii="Calibri" w:hAnsi="Calibri"/>
                <w:sz w:val="18"/>
                <w:szCs w:val="18"/>
              </w:rPr>
            </w:r>
          </w:p>
        </w:tc>
        <w:tc>
          <w:tcPr>
            <w:tcW w:w="16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Zawartotabeli"/>
              <w:snapToGrid w:val="false"/>
              <w:rPr>
                <w:rFonts w:ascii="Calibri" w:hAnsi="Calibri"/>
                <w:sz w:val="18"/>
                <w:szCs w:val="18"/>
              </w:rPr>
            </w:pPr>
            <w:r>
              <w:rPr>
                <w:rFonts w:ascii="Calibri" w:hAnsi="Calibri"/>
                <w:sz w:val="18"/>
                <w:szCs w:val="18"/>
              </w:rPr>
              <w:t>Podpis:</w:t>
            </w:r>
          </w:p>
        </w:tc>
        <w:tc>
          <w:tcPr>
            <w:tcW w:w="16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Zawartotabeli"/>
              <w:snapToGrid w:val="false"/>
              <w:rPr>
                <w:rFonts w:ascii="Calibri" w:hAnsi="Calibri"/>
                <w:sz w:val="18"/>
                <w:szCs w:val="18"/>
              </w:rPr>
            </w:pPr>
            <w:r>
              <w:rPr>
                <w:rFonts w:ascii="Calibri" w:hAnsi="Calibri"/>
                <w:sz w:val="18"/>
                <w:szCs w:val="18"/>
              </w:rPr>
            </w:r>
          </w:p>
        </w:tc>
      </w:tr>
      <w:tr>
        <w:trPr>
          <w:trHeight w:val="884" w:hRule="atLeast"/>
        </w:trPr>
        <w:tc>
          <w:tcPr>
            <w:tcW w:w="1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Zawartotabeli"/>
              <w:snapToGrid w:val="false"/>
              <w:rPr>
                <w:rFonts w:ascii="Calibri" w:hAnsi="Calibri"/>
                <w:sz w:val="18"/>
                <w:szCs w:val="18"/>
              </w:rPr>
            </w:pPr>
            <w:r>
              <w:rPr>
                <w:rFonts w:ascii="Calibri" w:hAnsi="Calibri"/>
                <w:sz w:val="18"/>
                <w:szCs w:val="18"/>
              </w:rPr>
              <w:t>Projektant</w:t>
            </w:r>
          </w:p>
        </w:tc>
        <w:tc>
          <w:tcPr>
            <w:tcW w:w="167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Zawartotabeli"/>
              <w:snapToGrid w:val="false"/>
              <w:rPr>
                <w:rFonts w:ascii="Calibri" w:hAnsi="Calibri"/>
                <w:sz w:val="18"/>
                <w:szCs w:val="18"/>
              </w:rPr>
            </w:pPr>
            <w:r>
              <w:rPr>
                <w:rFonts w:ascii="Calibri" w:hAnsi="Calibri"/>
                <w:sz w:val="18"/>
                <w:szCs w:val="18"/>
              </w:rPr>
            </w:r>
          </w:p>
        </w:tc>
        <w:tc>
          <w:tcPr>
            <w:tcW w:w="1613"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Zawartotabeli"/>
              <w:snapToGrid w:val="false"/>
              <w:rPr>
                <w:rFonts w:ascii="Calibri" w:hAnsi="Calibri"/>
                <w:sz w:val="18"/>
                <w:szCs w:val="18"/>
              </w:rPr>
            </w:pPr>
            <w:r>
              <w:rPr>
                <w:rFonts w:ascii="Calibri" w:hAnsi="Calibri"/>
                <w:sz w:val="18"/>
                <w:szCs w:val="18"/>
              </w:rPr>
              <w:t>Data</w:t>
            </w:r>
          </w:p>
        </w:tc>
        <w:tc>
          <w:tcPr>
            <w:tcW w:w="169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Zawartotabeli"/>
              <w:snapToGrid w:val="false"/>
              <w:rPr>
                <w:rFonts w:ascii="Calibri" w:hAnsi="Calibri"/>
                <w:sz w:val="18"/>
                <w:szCs w:val="18"/>
              </w:rPr>
            </w:pPr>
            <w:r>
              <w:rPr>
                <w:rFonts w:ascii="Calibri" w:hAnsi="Calibri"/>
                <w:sz w:val="18"/>
                <w:szCs w:val="18"/>
              </w:rPr>
            </w:r>
          </w:p>
        </w:tc>
        <w:tc>
          <w:tcPr>
            <w:tcW w:w="16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Zawartotabeli"/>
              <w:snapToGrid w:val="false"/>
              <w:rPr>
                <w:rFonts w:ascii="Calibri" w:hAnsi="Calibri"/>
                <w:sz w:val="18"/>
                <w:szCs w:val="18"/>
              </w:rPr>
            </w:pPr>
            <w:r>
              <w:rPr>
                <w:rFonts w:ascii="Calibri" w:hAnsi="Calibri"/>
                <w:sz w:val="18"/>
                <w:szCs w:val="18"/>
              </w:rPr>
              <w:t>Podpis</w:t>
            </w:r>
          </w:p>
        </w:tc>
        <w:tc>
          <w:tcPr>
            <w:tcW w:w="16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Zawartotabeli"/>
              <w:snapToGrid w:val="false"/>
              <w:rPr>
                <w:rFonts w:ascii="Calibri" w:hAnsi="Calibri"/>
                <w:sz w:val="18"/>
                <w:szCs w:val="18"/>
              </w:rPr>
            </w:pPr>
            <w:r>
              <w:rPr>
                <w:rFonts w:ascii="Calibri" w:hAnsi="Calibri"/>
                <w:sz w:val="18"/>
                <w:szCs w:val="18"/>
              </w:rPr>
            </w:r>
          </w:p>
        </w:tc>
      </w:tr>
      <w:tr>
        <w:trPr>
          <w:trHeight w:val="885" w:hRule="atLeast"/>
        </w:trPr>
        <w:tc>
          <w:tcPr>
            <w:tcW w:w="1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Zawartotabeli"/>
              <w:snapToGrid w:val="false"/>
              <w:rPr>
                <w:rFonts w:ascii="Calibri" w:hAnsi="Calibri"/>
                <w:sz w:val="18"/>
                <w:szCs w:val="18"/>
              </w:rPr>
            </w:pPr>
            <w:r>
              <w:rPr>
                <w:rFonts w:ascii="Calibri" w:hAnsi="Calibri"/>
                <w:sz w:val="18"/>
                <w:szCs w:val="18"/>
              </w:rPr>
              <w:t>Zamawiający:</w:t>
            </w:r>
          </w:p>
          <w:p>
            <w:pPr>
              <w:pStyle w:val="Zawartotabeli"/>
              <w:snapToGrid w:val="false"/>
              <w:rPr>
                <w:rFonts w:ascii="Calibri" w:hAnsi="Calibri"/>
                <w:sz w:val="18"/>
                <w:szCs w:val="18"/>
              </w:rPr>
            </w:pPr>
            <w:r>
              <w:rPr>
                <w:rFonts w:ascii="Calibri" w:hAnsi="Calibri"/>
                <w:sz w:val="18"/>
                <w:szCs w:val="18"/>
              </w:rPr>
            </w:r>
          </w:p>
          <w:p>
            <w:pPr>
              <w:pStyle w:val="Zawartotabeli"/>
              <w:snapToGrid w:val="false"/>
              <w:rPr>
                <w:rFonts w:ascii="Calibri" w:hAnsi="Calibri"/>
                <w:sz w:val="18"/>
                <w:szCs w:val="18"/>
              </w:rPr>
            </w:pPr>
            <w:r>
              <w:rPr>
                <w:rFonts w:ascii="Calibri" w:hAnsi="Calibri"/>
                <w:sz w:val="18"/>
                <w:szCs w:val="18"/>
              </w:rPr>
            </w:r>
          </w:p>
          <w:p>
            <w:pPr>
              <w:pStyle w:val="Zawartotabeli"/>
              <w:snapToGrid w:val="false"/>
              <w:rPr>
                <w:rFonts w:ascii="Calibri" w:hAnsi="Calibri"/>
                <w:sz w:val="18"/>
                <w:szCs w:val="18"/>
              </w:rPr>
            </w:pPr>
            <w:r>
              <w:rPr>
                <w:rFonts w:ascii="Calibri" w:hAnsi="Calibri"/>
                <w:sz w:val="18"/>
                <w:szCs w:val="18"/>
              </w:rPr>
            </w:r>
          </w:p>
        </w:tc>
        <w:tc>
          <w:tcPr>
            <w:tcW w:w="167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Zawartotabeli"/>
              <w:snapToGrid w:val="false"/>
              <w:rPr>
                <w:rFonts w:ascii="Calibri" w:hAnsi="Calibri"/>
                <w:sz w:val="18"/>
                <w:szCs w:val="18"/>
              </w:rPr>
            </w:pPr>
            <w:r>
              <w:rPr>
                <w:rFonts w:ascii="Calibri" w:hAnsi="Calibri"/>
                <w:sz w:val="18"/>
                <w:szCs w:val="18"/>
              </w:rPr>
            </w:r>
          </w:p>
        </w:tc>
        <w:tc>
          <w:tcPr>
            <w:tcW w:w="1613"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Zawartotabeli"/>
              <w:snapToGrid w:val="false"/>
              <w:rPr>
                <w:rFonts w:ascii="Calibri" w:hAnsi="Calibri"/>
                <w:sz w:val="18"/>
                <w:szCs w:val="18"/>
              </w:rPr>
            </w:pPr>
            <w:r>
              <w:rPr>
                <w:rFonts w:ascii="Calibri" w:hAnsi="Calibri"/>
                <w:sz w:val="18"/>
                <w:szCs w:val="18"/>
              </w:rPr>
              <w:t>Data:</w:t>
            </w:r>
          </w:p>
        </w:tc>
        <w:tc>
          <w:tcPr>
            <w:tcW w:w="169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Zawartotabeli"/>
              <w:snapToGrid w:val="false"/>
              <w:rPr>
                <w:rFonts w:ascii="Calibri" w:hAnsi="Calibri"/>
                <w:sz w:val="18"/>
                <w:szCs w:val="18"/>
              </w:rPr>
            </w:pPr>
            <w:r>
              <w:rPr>
                <w:rFonts w:ascii="Calibri" w:hAnsi="Calibri"/>
                <w:sz w:val="18"/>
                <w:szCs w:val="18"/>
              </w:rPr>
            </w:r>
          </w:p>
        </w:tc>
        <w:tc>
          <w:tcPr>
            <w:tcW w:w="16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Zawartotabeli"/>
              <w:snapToGrid w:val="false"/>
              <w:rPr>
                <w:rFonts w:ascii="Calibri" w:hAnsi="Calibri"/>
                <w:sz w:val="18"/>
                <w:szCs w:val="18"/>
              </w:rPr>
            </w:pPr>
            <w:r>
              <w:rPr>
                <w:rFonts w:ascii="Calibri" w:hAnsi="Calibri"/>
                <w:sz w:val="18"/>
                <w:szCs w:val="18"/>
              </w:rPr>
              <w:t>Podpis:</w:t>
            </w:r>
          </w:p>
        </w:tc>
        <w:tc>
          <w:tcPr>
            <w:tcW w:w="16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Zawartotabeli"/>
              <w:snapToGrid w:val="false"/>
              <w:rPr>
                <w:rFonts w:ascii="Calibri" w:hAnsi="Calibri"/>
                <w:sz w:val="18"/>
                <w:szCs w:val="18"/>
              </w:rPr>
            </w:pPr>
            <w:r>
              <w:rPr>
                <w:rFonts w:ascii="Calibri" w:hAnsi="Calibri"/>
                <w:sz w:val="18"/>
                <w:szCs w:val="18"/>
              </w:rPr>
            </w:r>
          </w:p>
        </w:tc>
      </w:tr>
    </w:tbl>
    <w:p>
      <w:pPr>
        <w:pStyle w:val="Normal"/>
        <w:jc w:val="right"/>
        <w:rPr/>
      </w:pPr>
      <w:r>
        <w:rPr/>
      </w:r>
    </w:p>
    <w:sectPr>
      <w:headerReference w:type="default" r:id="rId2"/>
      <w:type w:val="nextPage"/>
      <w:pgSz w:w="11906" w:h="16838"/>
      <w:pgMar w:left="1418" w:right="851" w:header="709" w:top="851" w:footer="0" w:bottom="851"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Verdana">
    <w:charset w:val="ee"/>
    <w:family w:val="roman"/>
    <w:pitch w:val="variable"/>
  </w:font>
  <w:font w:name="Liberation Sans">
    <w:altName w:val="Arial"/>
    <w:charset w:val="ee"/>
    <w:family w:val="swiss"/>
    <w:pitch w:val="variable"/>
  </w:font>
  <w:font w:name="Univers-PL">
    <w:charset w:val="ee"/>
    <w:family w:val="roman"/>
    <w:pitch w:val="variable"/>
  </w:font>
  <w:font w:name="Calibri">
    <w:charset w:val="ee"/>
    <w:family w:val="roman"/>
    <w:pitch w:val="variable"/>
  </w:font>
  <w:font w:name="Arial Narrow">
    <w:charset w:val="ee"/>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retekstu"/>
      <w:tabs>
        <w:tab w:val="left" w:pos="426" w:leader="none"/>
        <w:tab w:val="left" w:pos="1440" w:leader="none"/>
      </w:tabs>
      <w:spacing w:lineRule="auto" w:line="240" w:before="0" w:after="0"/>
      <w:ind w:left="0" w:hanging="0"/>
      <w:contextualSpacing/>
      <w:jc w:val="center"/>
      <w:rPr/>
    </w:pPr>
    <w:r>
      <w:rPr>
        <w:rFonts w:eastAsia="Arial Unicode MS" w:cs="Arial" w:ascii="Arial Narrow" w:hAnsi="Arial Narrow"/>
        <w:b w:val="false"/>
        <w:bCs w:val="false"/>
        <w:i/>
        <w:sz w:val="24"/>
        <w:szCs w:val="24"/>
        <w:lang w:val="pl-PL"/>
      </w:rPr>
      <w:t>Przebudowa ulicy Nadrzecznej w Latowiczu</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b w:val="false"/>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sz w:val="24"/>
        <w:i w:val="false"/>
        <w:b/>
        <w:rFonts w:ascii="Arial" w:hAnsi="Aria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2"/>
      <w:numFmt w:val="decimal"/>
      <w:lvlText w:val="%1."/>
      <w:lvlJc w:val="left"/>
      <w:pPr>
        <w:tabs>
          <w:tab w:val="num" w:pos="567"/>
        </w:tabs>
        <w:ind w:left="567" w:hanging="567"/>
      </w:pPr>
    </w:lvl>
    <w:lvl w:ilvl="1">
      <w:start w:val="1"/>
      <w:numFmt w:val="decimal"/>
      <w:lvlText w:val="%2)"/>
      <w:lvlJc w:val="left"/>
      <w:pPr>
        <w:tabs>
          <w:tab w:val="num" w:pos="851"/>
        </w:tabs>
        <w:ind w:left="851" w:hanging="681"/>
      </w:pPr>
      <w:rPr>
        <w:sz w:val="24"/>
        <w:rFonts w:ascii="Arial" w:hAnsi="Arial"/>
        <w:color w:val="00000A"/>
      </w:rPr>
    </w:lvl>
    <w:lvl w:ilvl="2">
      <w:start w:val="1"/>
      <w:numFmt w:val="decimal"/>
      <w:lvlText w:val="%3)"/>
      <w:lvlJc w:val="left"/>
      <w:pPr>
        <w:tabs>
          <w:tab w:val="num" w:pos="1134"/>
        </w:tabs>
        <w:ind w:left="1134" w:hanging="680"/>
      </w:pPr>
    </w:lvl>
    <w:lvl w:ilvl="3">
      <w:start w:val="1"/>
      <w:numFmt w:val="bullet"/>
      <w:lvlText w:val=""/>
      <w:lvlJc w:val="left"/>
      <w:pPr>
        <w:tabs>
          <w:tab w:val="num" w:pos="1418"/>
        </w:tabs>
        <w:ind w:left="1418" w:hanging="397"/>
      </w:pPr>
      <w:rPr>
        <w:rFonts w:ascii="Symbol" w:hAnsi="Symbol" w:cs="Symbol" w:hint="default"/>
        <w:sz w:val="28"/>
        <w:color w:val="00000A"/>
      </w:rPr>
    </w:lvl>
    <w:lvl w:ilvl="4">
      <w:start w:val="1"/>
      <w:numFmt w:val="bullet"/>
      <w:lvlText w:val=""/>
      <w:lvlJc w:val="left"/>
      <w:pPr>
        <w:tabs>
          <w:tab w:val="num" w:pos="1758"/>
        </w:tabs>
        <w:ind w:left="1758" w:hanging="511"/>
      </w:pPr>
      <w:rPr>
        <w:rFonts w:ascii="Symbol" w:hAnsi="Symbol" w:cs="Symbol" w:hint="default"/>
        <w:sz w:val="24"/>
        <w:color w:val="00000A"/>
      </w:rPr>
    </w:lvl>
    <w:lvl w:ilvl="5">
      <w:start w:val="1"/>
      <w:numFmt w:val="bullet"/>
      <w:lvlText w:val=""/>
      <w:lvlJc w:val="left"/>
      <w:pPr>
        <w:tabs>
          <w:tab w:val="num" w:pos="2211"/>
        </w:tabs>
        <w:ind w:left="2211" w:hanging="737"/>
      </w:pPr>
      <w:rPr>
        <w:rFonts w:ascii="Symbol" w:hAnsi="Symbol" w:cs="Symbol" w:hint="default"/>
        <w:sz w:val="24"/>
        <w:color w:val="00000A"/>
      </w:rPr>
    </w:lvl>
    <w:lvl w:ilvl="6">
      <w:start w:val="1"/>
      <w:numFmt w:val="bullet"/>
      <w:lvlText w:val=""/>
      <w:lvlJc w:val="left"/>
      <w:pPr>
        <w:tabs>
          <w:tab w:val="num" w:pos="2517"/>
        </w:tabs>
        <w:ind w:left="2517" w:hanging="589"/>
      </w:pPr>
      <w:rPr>
        <w:rFonts w:ascii="Symbol" w:hAnsi="Symbol" w:cs="Symbol" w:hint="default"/>
        <w:sz w:val="24"/>
        <w:color w:val="00000A"/>
      </w:rPr>
    </w:lvl>
    <w:lvl w:ilvl="7">
      <w:start w:val="1"/>
      <w:numFmt w:val="bullet"/>
      <w:lvlText w:val=""/>
      <w:lvlJc w:val="left"/>
      <w:pPr>
        <w:tabs>
          <w:tab w:val="num" w:pos="2948"/>
        </w:tabs>
        <w:ind w:left="2948" w:hanging="737"/>
      </w:pPr>
      <w:rPr>
        <w:rFonts w:ascii="Symbol" w:hAnsi="Symbol" w:cs="Symbol" w:hint="default"/>
        <w:sz w:val="24"/>
        <w:color w:val="00000A"/>
      </w:rPr>
    </w:lvl>
    <w:lvl w:ilvl="8">
      <w:start w:val="1"/>
      <w:numFmt w:val="bullet"/>
      <w:lvlText w:val=""/>
      <w:lvlJc w:val="left"/>
      <w:pPr>
        <w:tabs>
          <w:tab w:val="num" w:pos="3175"/>
        </w:tabs>
        <w:ind w:left="3175" w:hanging="397"/>
      </w:pPr>
      <w:rPr>
        <w:rFonts w:ascii="Symbol" w:hAnsi="Symbol" w:cs="Symbol" w:hint="default"/>
        <w:sz w:val="24"/>
        <w:color w:val="00000A"/>
      </w:rPr>
    </w:lvl>
  </w:abstractNum>
  <w:abstractNum w:abstractNumId="4">
    <w:lvl w:ilvl="0">
      <w:start w:val="1"/>
      <w:numFmt w:val="decimal"/>
      <w:lvlText w:val="%1. "/>
      <w:lvlJc w:val="left"/>
      <w:pPr>
        <w:ind w:left="709" w:hanging="283"/>
      </w:pPr>
      <w:rPr>
        <w:dstrike w:val="false"/>
        <w:strike w:val="false"/>
        <w:sz w:val="24"/>
        <w:i w:val="false"/>
        <w:u w:val="none"/>
        <w:b w:val="false"/>
        <w:effect w:val="blinkBackground"/>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680"/>
        </w:tabs>
        <w:ind w:left="680" w:hanging="397"/>
      </w:pPr>
      <w:rPr>
        <w:sz w:val="24"/>
        <w:b w:val="false"/>
        <w:szCs w:val="24"/>
        <w:rFonts w:ascii="Arial" w:hAnsi="Arial" w:cs="Arial"/>
      </w:rPr>
    </w:lvl>
    <w:lvl w:ilvl="1">
      <w:start w:val="1"/>
      <w:numFmt w:val="decimal"/>
      <w:lvlText w:val="%2)"/>
      <w:lvlJc w:val="left"/>
      <w:pPr>
        <w:tabs>
          <w:tab w:val="num" w:pos="1440"/>
        </w:tabs>
        <w:ind w:left="1440" w:hanging="360"/>
      </w:pPr>
      <w:rPr>
        <w:sz w:val="24"/>
        <w:rFonts w:ascii="Arial" w:hAnsi="Arial" w:eastAsia="Times New Roman" w:cs="Aria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decimal"/>
      <w:lvlText w:val="%1."/>
      <w:lvlJc w:val="left"/>
      <w:pPr>
        <w:tabs>
          <w:tab w:val="num" w:pos="360"/>
        </w:tabs>
        <w:ind w:left="360" w:hanging="360"/>
      </w:pPr>
      <w:rPr>
        <w:sz w:val="24"/>
        <w:i w:val="false"/>
        <w:b/>
        <w:rFonts w:ascii="Arial" w:hAnsi="Arial" w:cs="Arial"/>
        <w:color w:val="00000A"/>
      </w:rPr>
    </w:lvl>
    <w:lvl w:ilvl="1">
      <w:start w:val="2"/>
      <w:numFmt w:val="decimal"/>
      <w:lvlText w:val="%2."/>
      <w:lvlJc w:val="left"/>
      <w:pPr>
        <w:tabs>
          <w:tab w:val="num" w:pos="1080"/>
        </w:tabs>
        <w:ind w:left="1080" w:hanging="360"/>
      </w:pPr>
      <w:rPr>
        <w:sz w:val="24"/>
        <w:i w:val="false"/>
        <w:b w:val="false"/>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sz w:val="24"/>
        <w:i w:val="false"/>
        <w:szCs w:val="24"/>
        <w:rFonts w:ascii="Arial" w:hAnsi="Arial"/>
      </w:rPr>
    </w:lvl>
    <w:lvl w:ilvl="2">
      <w:start w:val="2"/>
      <w:numFmt w:val="decimal"/>
      <w:lvlText w:val="%3."/>
      <w:lvlJc w:val="left"/>
      <w:pPr>
        <w:tabs>
          <w:tab w:val="num" w:pos="737"/>
        </w:tabs>
        <w:ind w:left="737" w:hanging="283"/>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lvl w:ilvl="0">
      <w:start w:val="1"/>
      <w:numFmt w:val="decimal"/>
      <w:lvlText w:val="%1."/>
      <w:lvlJc w:val="left"/>
      <w:pPr>
        <w:tabs>
          <w:tab w:val="num" w:pos="283"/>
        </w:tabs>
        <w:ind w:left="283" w:hanging="283"/>
      </w:pPr>
      <w:rPr>
        <w:dstrike w:val="false"/>
        <w:strike w:val="false"/>
        <w:b/>
        <w:rFonts w:ascii="Arial" w:hAnsi="Arial"/>
        <w:color w:val="00000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lvl w:ilvl="0">
      <w:start w:val="1"/>
      <w:numFmt w:val="decimal"/>
      <w:lvlText w:val="%1."/>
      <w:lvlJc w:val="left"/>
      <w:pPr>
        <w:tabs>
          <w:tab w:val="num" w:pos="463"/>
        </w:tabs>
        <w:ind w:left="463" w:hanging="283"/>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lvl w:ilvl="0">
      <w:start w:val="1"/>
      <w:numFmt w:val="decimal"/>
      <w:lvlText w:val="%1)"/>
      <w:lvlJc w:val="left"/>
      <w:pPr>
        <w:tabs>
          <w:tab w:val="num" w:pos="1080"/>
        </w:tabs>
        <w:ind w:left="1080" w:hanging="360"/>
      </w:pPr>
      <w:rPr>
        <w:sz w:val="24"/>
        <w:i w:val="false"/>
        <w:rFonts w:ascii="Arial" w:hAnsi="Arial"/>
        <w:color w:val="00000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tabs>
          <w:tab w:val="num" w:pos="644"/>
        </w:tabs>
        <w:ind w:left="644" w:hanging="360"/>
      </w:pPr>
      <w:rPr>
        <w:sz w:val="24"/>
        <w:i w:val="false"/>
        <w:b w:val="false"/>
        <w:rFonts w:ascii="Arial" w:hAnsi="Arial" w:cs="Arial"/>
      </w:rPr>
    </w:lvl>
    <w:lvl w:ilvl="1">
      <w:start w:val="2"/>
      <w:numFmt w:val="decimal"/>
      <w:lvlText w:val="%2."/>
      <w:lvlJc w:val="left"/>
      <w:pPr>
        <w:tabs>
          <w:tab w:val="num" w:pos="1724"/>
        </w:tabs>
        <w:ind w:left="1724" w:hanging="360"/>
      </w:pPr>
      <w:rPr>
        <w:sz w:val="24"/>
        <w:i w:val="false"/>
        <w:b w:val="false"/>
        <w:rFonts w:cs="Times New Roman"/>
      </w:rPr>
    </w:lvl>
    <w:lvl w:ilvl="2">
      <w:start w:val="1"/>
      <w:numFmt w:val="decimal"/>
      <w:lvlText w:val="%3."/>
      <w:lvlJc w:val="left"/>
      <w:pPr>
        <w:tabs>
          <w:tab w:val="num" w:pos="2444"/>
        </w:tabs>
        <w:ind w:left="2444" w:hanging="360"/>
      </w:pPr>
    </w:lvl>
    <w:lvl w:ilvl="3">
      <w:start w:val="1"/>
      <w:numFmt w:val="decimal"/>
      <w:lvlText w:val="%4."/>
      <w:lvlJc w:val="left"/>
      <w:pPr>
        <w:tabs>
          <w:tab w:val="num" w:pos="3164"/>
        </w:tabs>
        <w:ind w:left="3164" w:hanging="360"/>
      </w:pPr>
    </w:lvl>
    <w:lvl w:ilvl="4">
      <w:start w:val="1"/>
      <w:numFmt w:val="decimal"/>
      <w:lvlText w:val="%5."/>
      <w:lvlJc w:val="left"/>
      <w:pPr>
        <w:tabs>
          <w:tab w:val="num" w:pos="3884"/>
        </w:tabs>
        <w:ind w:left="3884" w:hanging="360"/>
      </w:pPr>
    </w:lvl>
    <w:lvl w:ilvl="5">
      <w:start w:val="1"/>
      <w:numFmt w:val="decimal"/>
      <w:lvlText w:val="%6."/>
      <w:lvlJc w:val="left"/>
      <w:pPr>
        <w:tabs>
          <w:tab w:val="num" w:pos="4604"/>
        </w:tabs>
        <w:ind w:left="4604" w:hanging="360"/>
      </w:pPr>
    </w:lvl>
    <w:lvl w:ilvl="6">
      <w:start w:val="1"/>
      <w:numFmt w:val="decimal"/>
      <w:lvlText w:val="%7."/>
      <w:lvlJc w:val="left"/>
      <w:pPr>
        <w:tabs>
          <w:tab w:val="num" w:pos="5324"/>
        </w:tabs>
        <w:ind w:left="5324" w:hanging="360"/>
      </w:pPr>
    </w:lvl>
    <w:lvl w:ilvl="7">
      <w:start w:val="1"/>
      <w:numFmt w:val="decimal"/>
      <w:lvlText w:val="%8."/>
      <w:lvlJc w:val="left"/>
      <w:pPr>
        <w:tabs>
          <w:tab w:val="num" w:pos="6044"/>
        </w:tabs>
        <w:ind w:left="6044" w:hanging="360"/>
      </w:pPr>
    </w:lvl>
    <w:lvl w:ilvl="8">
      <w:start w:val="1"/>
      <w:numFmt w:val="decimal"/>
      <w:lvlText w:val="%9."/>
      <w:lvlJc w:val="left"/>
      <w:pPr>
        <w:tabs>
          <w:tab w:val="num" w:pos="6764"/>
        </w:tabs>
        <w:ind w:left="6764" w:hanging="360"/>
      </w:pPr>
    </w:lvl>
  </w:abstractNum>
  <w:abstractNum w:abstractNumId="13">
    <w:lvl w:ilvl="0">
      <w:start w:val="1"/>
      <w:numFmt w:val="decimal"/>
      <w:lvlText w:val="%1)"/>
      <w:lvlJc w:val="left"/>
      <w:pPr>
        <w:ind w:left="1440" w:hanging="360"/>
      </w:pPr>
      <w:rPr>
        <w:rFonts w:cs="Times New Roman"/>
      </w:rPr>
    </w:lvl>
    <w:lvl w:ilvl="1">
      <w:start w:val="1"/>
      <w:numFmt w:val="decimal"/>
      <w:lvlText w:val="%2)"/>
      <w:lvlJc w:val="left"/>
      <w:pPr>
        <w:ind w:left="1440" w:hanging="360"/>
      </w:pPr>
      <w:rPr>
        <w:rFonts w:ascii="Arial" w:hAnsi="Arial" w:cs="Arial"/>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Arial" w:hAnsi="Arial" w:cs="Arial"/>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lvl w:ilvl="0">
      <w:start w:val="1"/>
      <w:numFmt w:val="decimal"/>
      <w:lvlText w:val="%1."/>
      <w:lvlJc w:val="left"/>
      <w:pPr>
        <w:tabs>
          <w:tab w:val="num" w:pos="360"/>
        </w:tabs>
        <w:ind w:left="360" w:hanging="360"/>
      </w:pPr>
      <w:rPr>
        <w:sz w:val="24"/>
        <w:b/>
        <w:szCs w:val="24"/>
        <w:rFonts w:ascii="Arial" w:hAnsi="Arial"/>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lvl w:ilvl="0">
      <w:start w:val="1"/>
      <w:numFmt w:val="decimal"/>
      <w:lvlText w:val="%1)"/>
      <w:lvlJc w:val="left"/>
      <w:pPr>
        <w:ind w:left="1080" w:hanging="360"/>
      </w:pPr>
      <w:rPr>
        <w:sz w:val="24"/>
        <w:i w:val="false"/>
        <w:rFonts w:ascii="Arial" w:hAnsi="Arial"/>
        <w:color w:val="000000"/>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lvl w:ilvl="0">
      <w:start w:val="2"/>
      <w:numFmt w:val="decimal"/>
      <w:lvlText w:val="%1. "/>
      <w:lvlJc w:val="left"/>
      <w:pPr>
        <w:ind w:left="3403" w:hanging="283"/>
      </w:pPr>
      <w:rPr>
        <w:dstrike w:val="false"/>
        <w:strike w:val="false"/>
        <w:sz w:val="24"/>
        <w:i w:val="false"/>
        <w:u w:val="none"/>
        <w:b w:val="false"/>
        <w:effect w:val="blinkBackground"/>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lowerLetter"/>
      <w:lvlText w:val="%1)"/>
      <w:lvlJc w:val="left"/>
      <w:pPr>
        <w:tabs>
          <w:tab w:val="num" w:pos="1506"/>
        </w:tabs>
        <w:ind w:left="1506" w:hanging="360"/>
      </w:pPr>
    </w:lvl>
    <w:lvl w:ilvl="1">
      <w:start w:val="1"/>
      <w:numFmt w:val="bullet"/>
      <w:lvlText w:val="o"/>
      <w:lvlJc w:val="left"/>
      <w:pPr>
        <w:tabs>
          <w:tab w:val="num" w:pos="1866"/>
        </w:tabs>
        <w:ind w:left="1866" w:hanging="360"/>
      </w:pPr>
      <w:rPr>
        <w:rFonts w:ascii="Courier New" w:hAnsi="Courier New" w:cs="Courier New" w:hint="default"/>
        <w:rFonts w:cs="Courier New"/>
      </w:rPr>
    </w:lvl>
    <w:lvl w:ilvl="2">
      <w:start w:val="1"/>
      <w:numFmt w:val="bullet"/>
      <w:lvlText w:val=""/>
      <w:lvlJc w:val="left"/>
      <w:pPr>
        <w:tabs>
          <w:tab w:val="num" w:pos="2586"/>
        </w:tabs>
        <w:ind w:left="2586" w:hanging="360"/>
      </w:pPr>
      <w:rPr>
        <w:rFonts w:ascii="Wingdings" w:hAnsi="Wingdings" w:cs="Wingdings" w:hint="default"/>
      </w:rPr>
    </w:lvl>
    <w:lvl w:ilvl="3">
      <w:start w:val="1"/>
      <w:numFmt w:val="bullet"/>
      <w:lvlText w:val=""/>
      <w:lvlJc w:val="left"/>
      <w:pPr>
        <w:tabs>
          <w:tab w:val="num" w:pos="3306"/>
        </w:tabs>
        <w:ind w:left="3306" w:hanging="360"/>
      </w:pPr>
      <w:rPr>
        <w:rFonts w:ascii="Symbol" w:hAnsi="Symbol" w:cs="Symbol" w:hint="default"/>
      </w:rPr>
    </w:lvl>
    <w:lvl w:ilvl="4">
      <w:start w:val="1"/>
      <w:numFmt w:val="bullet"/>
      <w:lvlText w:val="o"/>
      <w:lvlJc w:val="left"/>
      <w:pPr>
        <w:tabs>
          <w:tab w:val="num" w:pos="4026"/>
        </w:tabs>
        <w:ind w:left="4026" w:hanging="360"/>
      </w:pPr>
      <w:rPr>
        <w:rFonts w:ascii="Courier New" w:hAnsi="Courier New" w:cs="Courier New" w:hint="default"/>
        <w:rFonts w:cs="Courier New"/>
      </w:rPr>
    </w:lvl>
    <w:lvl w:ilvl="5">
      <w:start w:val="1"/>
      <w:numFmt w:val="bullet"/>
      <w:lvlText w:val=""/>
      <w:lvlJc w:val="left"/>
      <w:pPr>
        <w:tabs>
          <w:tab w:val="num" w:pos="4746"/>
        </w:tabs>
        <w:ind w:left="4746" w:hanging="360"/>
      </w:pPr>
      <w:rPr>
        <w:rFonts w:ascii="Wingdings" w:hAnsi="Wingdings" w:cs="Wingdings" w:hint="default"/>
      </w:rPr>
    </w:lvl>
    <w:lvl w:ilvl="6">
      <w:start w:val="1"/>
      <w:numFmt w:val="bullet"/>
      <w:lvlText w:val=""/>
      <w:lvlJc w:val="left"/>
      <w:pPr>
        <w:tabs>
          <w:tab w:val="num" w:pos="5466"/>
        </w:tabs>
        <w:ind w:left="5466" w:hanging="360"/>
      </w:pPr>
      <w:rPr>
        <w:rFonts w:ascii="Symbol" w:hAnsi="Symbol" w:cs="Symbol" w:hint="default"/>
      </w:rPr>
    </w:lvl>
    <w:lvl w:ilvl="7">
      <w:start w:val="1"/>
      <w:numFmt w:val="bullet"/>
      <w:lvlText w:val="o"/>
      <w:lvlJc w:val="left"/>
      <w:pPr>
        <w:tabs>
          <w:tab w:val="num" w:pos="6186"/>
        </w:tabs>
        <w:ind w:left="6186" w:hanging="360"/>
      </w:pPr>
      <w:rPr>
        <w:rFonts w:ascii="Courier New" w:hAnsi="Courier New" w:cs="Courier New" w:hint="default"/>
        <w:rFonts w:cs="Courier New"/>
      </w:rPr>
    </w:lvl>
    <w:lvl w:ilvl="8">
      <w:start w:val="1"/>
      <w:numFmt w:val="bullet"/>
      <w:lvlText w:val=""/>
      <w:lvlJc w:val="left"/>
      <w:pPr>
        <w:tabs>
          <w:tab w:val="num" w:pos="6906"/>
        </w:tabs>
        <w:ind w:left="6906" w:hanging="360"/>
      </w:pPr>
      <w:rPr>
        <w:rFonts w:ascii="Wingdings" w:hAnsi="Wingdings" w:cs="Wingdings" w:hint="default"/>
      </w:rPr>
    </w:lvl>
  </w:abstractNum>
  <w:abstractNum w:abstractNumId="18">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9">
    <w:lvl w:ilvl="0">
      <w:start w:val="1"/>
      <w:numFmt w:val="lowerLetter"/>
      <w:lvlText w:val="%1)"/>
      <w:lvlJc w:val="left"/>
      <w:pPr>
        <w:ind w:left="862" w:hanging="360"/>
      </w:pPr>
      <w:rPr>
        <w:sz w:val="24"/>
        <w:i w:val="false"/>
        <w:rFonts w:ascii="Arial" w:hAnsi="Arial"/>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0">
    <w:lvl w:ilvl="0">
      <w:start w:val="1"/>
      <w:numFmt w:val="lowerLetter"/>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1">
    <w:lvl w:ilvl="0">
      <w:start w:val="2"/>
      <w:numFmt w:val="decimal"/>
      <w:lvlText w:val="%1. "/>
      <w:lvlJc w:val="left"/>
      <w:pPr>
        <w:ind w:left="3403" w:hanging="283"/>
      </w:pPr>
      <w:rPr>
        <w:dstrike w:val="false"/>
        <w:strike w:val="false"/>
        <w:sz w:val="24"/>
        <w:i w:val="false"/>
        <w:u w:val="none"/>
        <w:b w:val="false"/>
        <w:effect w:val="blinkBackground"/>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1"/>
      <w:numFmt w:val="decimal"/>
      <w:lvlText w:val="%1."/>
      <w:lvlJc w:val="left"/>
      <w:pPr>
        <w:ind w:left="1020" w:hanging="6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lvl w:ilvl="0">
      <w:start w:val="1"/>
      <w:numFmt w:val="decimal"/>
      <w:lvlText w:val="%1)"/>
      <w:lvlJc w:val="left"/>
      <w:pPr>
        <w:ind w:left="1353" w:hanging="360"/>
      </w:pPr>
      <w:rPr>
        <w:sz w:val="24"/>
        <w:rFonts w:ascii="Arial" w:hAnsi="Arial"/>
        <w:color w:val="000000"/>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4">
    <w:lvl w:ilvl="0">
      <w:start w:val="1"/>
      <w:numFmt w:val="decimal"/>
      <w:lvlText w:val="%1."/>
      <w:lvlJc w:val="left"/>
      <w:pPr>
        <w:ind w:left="720" w:hanging="360"/>
      </w:pPr>
      <w:rPr>
        <w:b w:val="false"/>
        <w:rFonts w:ascii="Arial" w:hAnsi="Arial" w:eastAsia="Times New Roman" w:cs="Arial"/>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lvl w:ilvl="0">
      <w:start w:val="1"/>
      <w:numFmt w:val="lowerLetter"/>
      <w:lvlText w:val="%1)"/>
      <w:lvlJc w:val="left"/>
      <w:pPr>
        <w:ind w:left="1069" w:hanging="360"/>
      </w:pPr>
      <w:rPr>
        <w:sz w:val="24"/>
        <w:rFonts w:ascii="Arial" w:hAnsi="Arial"/>
        <w:color w:val="00000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6">
    <w:lvl w:ilvl="0">
      <w:start w:val="1"/>
      <w:numFmt w:val="decimal"/>
      <w:lvlText w:val="%1)"/>
      <w:lvlJc w:val="left"/>
      <w:pPr>
        <w:tabs>
          <w:tab w:val="num" w:pos="1440"/>
        </w:tabs>
        <w:ind w:left="1440" w:hanging="360"/>
      </w:pPr>
      <w:rPr>
        <w:sz w:val="24"/>
        <w:rFonts w:ascii="Arial" w:hAnsi="Arial" w:eastAsia="Times New Roman"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lvl w:ilvl="0">
      <w:start w:val="1"/>
      <w:numFmt w:val="decimal"/>
      <w:lvlText w:val="%1."/>
      <w:lvlJc w:val="left"/>
      <w:pPr>
        <w:tabs>
          <w:tab w:val="num" w:pos="360"/>
        </w:tabs>
        <w:ind w:left="56" w:hanging="56"/>
      </w:pPr>
      <w:rPr>
        <w:b/>
        <w:rFonts w:ascii="Arial" w:hAnsi="Arial" w:cs="Times New Roman"/>
      </w:rPr>
    </w:lvl>
    <w:lvl w:ilvl="1">
      <w:start w:val="1"/>
      <w:numFmt w:val="lowerLetter"/>
      <w:lvlText w:val="%2."/>
      <w:lvlJc w:val="left"/>
      <w:pPr>
        <w:tabs>
          <w:tab w:val="num" w:pos="1440"/>
        </w:tabs>
        <w:ind w:left="1440" w:hanging="360"/>
      </w:pPr>
      <w:rPr>
        <w:rFonts w:cs="Times New Roman"/>
      </w:rPr>
    </w:lvl>
    <w:lvl w:ilvl="2">
      <w:start w:val="2"/>
      <w:numFmt w:val="lowerLetter"/>
      <w:lvlText w:val="%3)"/>
      <w:lvlJc w:val="left"/>
      <w:pPr>
        <w:tabs>
          <w:tab w:val="num" w:pos="2340"/>
        </w:tabs>
        <w:ind w:left="2340" w:hanging="360"/>
      </w:pPr>
      <w:rPr>
        <w:b/>
        <w:rFonts w:ascii="Arial" w:hAnsi="Arial"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8">
    <w:lvl w:ilvl="0">
      <w:start w:val="15"/>
      <w:numFmt w:val="decimal"/>
      <w:lvlText w:val="%1."/>
      <w:lvlJc w:val="left"/>
      <w:pPr>
        <w:ind w:left="520" w:hanging="520"/>
      </w:pPr>
    </w:lvl>
    <w:lvl w:ilvl="1">
      <w:start w:val="1"/>
      <w:numFmt w:val="decimal"/>
      <w:lvlText w:val="%2)"/>
      <w:lvlJc w:val="left"/>
      <w:pPr>
        <w:ind w:left="776" w:hanging="720"/>
      </w:pPr>
      <w:rPr>
        <w:sz w:val="24"/>
        <w:rFonts w:ascii="Arial" w:hAnsi="Arial" w:eastAsia="Times New Roman" w:cs="Arial"/>
      </w:rPr>
    </w:lvl>
    <w:lvl w:ilvl="2">
      <w:start w:val="1"/>
      <w:numFmt w:val="decimal"/>
      <w:lvlText w:val="%1.%2.%3."/>
      <w:lvlJc w:val="left"/>
      <w:pPr>
        <w:ind w:left="832" w:hanging="720"/>
      </w:pPr>
    </w:lvl>
    <w:lvl w:ilvl="3">
      <w:start w:val="1"/>
      <w:numFmt w:val="decimal"/>
      <w:lvlText w:val="%1.%2.%3.%4."/>
      <w:lvlJc w:val="left"/>
      <w:pPr>
        <w:ind w:left="1248" w:hanging="1080"/>
      </w:pPr>
    </w:lvl>
    <w:lvl w:ilvl="4">
      <w:start w:val="1"/>
      <w:numFmt w:val="decimal"/>
      <w:lvlText w:val="%1.%2.%3.%4.%5."/>
      <w:lvlJc w:val="left"/>
      <w:pPr>
        <w:ind w:left="1304" w:hanging="1080"/>
      </w:pPr>
    </w:lvl>
    <w:lvl w:ilvl="5">
      <w:start w:val="1"/>
      <w:numFmt w:val="decimal"/>
      <w:lvlText w:val="%1.%2.%3.%4.%5.%6."/>
      <w:lvlJc w:val="left"/>
      <w:pPr>
        <w:ind w:left="1720" w:hanging="1440"/>
      </w:pPr>
    </w:lvl>
    <w:lvl w:ilvl="6">
      <w:start w:val="1"/>
      <w:numFmt w:val="decimal"/>
      <w:lvlText w:val="%1.%2.%3.%4.%5.%6.%7."/>
      <w:lvlJc w:val="left"/>
      <w:pPr>
        <w:ind w:left="1776" w:hanging="1440"/>
      </w:pPr>
    </w:lvl>
    <w:lvl w:ilvl="7">
      <w:start w:val="1"/>
      <w:numFmt w:val="decimal"/>
      <w:lvlText w:val="%1.%2.%3.%4.%5.%6.%7.%8."/>
      <w:lvlJc w:val="left"/>
      <w:pPr>
        <w:ind w:left="2192" w:hanging="1800"/>
      </w:pPr>
    </w:lvl>
    <w:lvl w:ilvl="8">
      <w:start w:val="1"/>
      <w:numFmt w:val="decimal"/>
      <w:lvlText w:val="%1.%2.%3.%4.%5.%6.%7.%8.%9."/>
      <w:lvlJc w:val="left"/>
      <w:pPr>
        <w:ind w:left="2248" w:hanging="1800"/>
      </w:pPr>
    </w:lvl>
  </w:abstractNum>
  <w:abstractNum w:abstractNumId="29">
    <w:lvl w:ilvl="0">
      <w:start w:val="1"/>
      <w:numFmt w:val="lowerLetter"/>
      <w:lvlText w:val="%1)"/>
      <w:lvlJc w:val="left"/>
      <w:pPr>
        <w:ind w:left="720" w:hanging="360"/>
      </w:pPr>
    </w:lvl>
    <w:lvl w:ilvl="1">
      <w:start w:val="1"/>
      <w:numFmt w:val="decimal"/>
      <w:lvlText w:val="%2."/>
      <w:lvlJc w:val="left"/>
      <w:pPr>
        <w:ind w:left="1440" w:hanging="360"/>
      </w:pPr>
      <w:rPr>
        <w:vertAlign w:val="baseline"/>
        <w:position w:val="0"/>
        <w:sz w:val="24"/>
        <w:rFonts w:ascii="Arial" w:hAnsi="Arial"/>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ettings.xml><?xml version="1.0" encoding="utf-8"?>
<w:settings xmlns:w="http://schemas.openxmlformats.org/wordprocessingml/2006/main">
  <w:zoom w:percent="1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false"/>
      <w:bidi w:val="0"/>
      <w:jc w:val="left"/>
    </w:pPr>
    <w:rPr>
      <w:rFonts w:ascii="Times New Roman" w:hAnsi="Times New Roman" w:eastAsia="Times New Roman" w:cs="Times New Roman"/>
      <w:color w:val="auto"/>
      <w:sz w:val="24"/>
      <w:szCs w:val="24"/>
      <w:lang w:val="pl-PL" w:eastAsia="pl-PL" w:bidi="ar-SA"/>
    </w:rPr>
  </w:style>
  <w:style w:type="paragraph" w:styleId="Nagwek1">
    <w:name w:val="Nagłówek 1"/>
    <w:basedOn w:val="Normal"/>
    <w:qFormat/>
    <w:rsid w:val="00393c00"/>
    <w:pPr>
      <w:keepNext/>
      <w:outlineLvl w:val="0"/>
    </w:pPr>
    <w:rPr>
      <w:szCs w:val="20"/>
    </w:rPr>
  </w:style>
  <w:style w:type="paragraph" w:styleId="Nagwek2">
    <w:name w:val="Nagłówek 2"/>
    <w:basedOn w:val="Normal"/>
    <w:qFormat/>
    <w:rsid w:val="002317de"/>
    <w:pPr>
      <w:keepNext/>
      <w:spacing w:before="240" w:after="60"/>
      <w:outlineLvl w:val="1"/>
    </w:pPr>
    <w:rPr>
      <w:rFonts w:ascii="Arial" w:hAnsi="Arial" w:cs="Arial"/>
      <w:b/>
      <w:bCs/>
      <w:i/>
      <w:iCs/>
      <w:sz w:val="28"/>
      <w:szCs w:val="28"/>
    </w:rPr>
  </w:style>
  <w:style w:type="paragraph" w:styleId="Nagwek4">
    <w:name w:val="Nagłówek 4"/>
    <w:basedOn w:val="Normal"/>
    <w:link w:val="Nagwek4Znak"/>
    <w:qFormat/>
    <w:rsid w:val="005c13cd"/>
    <w:pPr>
      <w:keepNext/>
      <w:spacing w:before="240" w:after="60"/>
      <w:outlineLvl w:val="3"/>
    </w:pPr>
    <w:rPr>
      <w:b/>
      <w:bCs/>
      <w:sz w:val="28"/>
      <w:szCs w:val="28"/>
      <w:lang w:val="x-none"/>
    </w:rPr>
  </w:style>
  <w:style w:type="character" w:styleId="DefaultParagraphFont" w:default="1">
    <w:name w:val="Default Paragraph Font"/>
    <w:uiPriority w:val="1"/>
    <w:semiHidden/>
    <w:unhideWhenUsed/>
    <w:qFormat/>
    <w:rPr/>
  </w:style>
  <w:style w:type="character" w:styleId="NagwekZnak" w:customStyle="1">
    <w:name w:val="Nagłówek Znak"/>
    <w:link w:val="Nagwek"/>
    <w:uiPriority w:val="99"/>
    <w:qFormat/>
    <w:rsid w:val="003640a3"/>
    <w:rPr>
      <w:sz w:val="24"/>
      <w:szCs w:val="24"/>
    </w:rPr>
  </w:style>
  <w:style w:type="character" w:styleId="StopkaZnak" w:customStyle="1">
    <w:name w:val="Stopka Znak"/>
    <w:link w:val="Stopka"/>
    <w:qFormat/>
    <w:rsid w:val="003640a3"/>
    <w:rPr>
      <w:sz w:val="24"/>
      <w:szCs w:val="24"/>
    </w:rPr>
  </w:style>
  <w:style w:type="character" w:styleId="TekstdymkaZnak" w:customStyle="1">
    <w:name w:val="Tekst dymka Znak"/>
    <w:link w:val="Tekstdymka"/>
    <w:qFormat/>
    <w:rsid w:val="003640a3"/>
    <w:rPr>
      <w:rFonts w:ascii="Tahoma" w:hAnsi="Tahoma" w:cs="Tahoma"/>
      <w:sz w:val="16"/>
      <w:szCs w:val="16"/>
    </w:rPr>
  </w:style>
  <w:style w:type="character" w:styleId="TekstpodstawowyZnak" w:customStyle="1">
    <w:name w:val="Tekst podstawowy Znak"/>
    <w:link w:val="Tekstpodstawowy"/>
    <w:qFormat/>
    <w:rsid w:val="001275ff"/>
    <w:rPr>
      <w:b/>
      <w:bCs/>
      <w:sz w:val="24"/>
      <w:lang w:val="x-none" w:eastAsia="pl-PL" w:bidi="ar-SA"/>
    </w:rPr>
  </w:style>
  <w:style w:type="character" w:styleId="Czeinternetowe">
    <w:name w:val="Łącze internetowe"/>
    <w:rsid w:val="001275ff"/>
    <w:rPr>
      <w:color w:val="0000FF"/>
      <w:u w:val="single"/>
    </w:rPr>
  </w:style>
  <w:style w:type="character" w:styleId="Postbody" w:customStyle="1">
    <w:name w:val="postbody"/>
    <w:basedOn w:val="DefaultParagraphFont"/>
    <w:qFormat/>
    <w:rsid w:val="00f37d27"/>
    <w:rPr/>
  </w:style>
  <w:style w:type="character" w:styleId="ZnakZnak9" w:customStyle="1">
    <w:name w:val="Znak Znak9"/>
    <w:qFormat/>
    <w:rsid w:val="008c7575"/>
    <w:rPr>
      <w:rFonts w:ascii="Times New Roman" w:hAnsi="Times New Roman" w:eastAsia="Times New Roman" w:cs="Times New Roman"/>
      <w:sz w:val="20"/>
      <w:szCs w:val="20"/>
      <w:lang w:eastAsia="pl-PL"/>
    </w:rPr>
  </w:style>
  <w:style w:type="character" w:styleId="TekstprzypisudolnegoZnak" w:customStyle="1">
    <w:name w:val="Tekst przypisu dolnego Znak"/>
    <w:link w:val="Tekstprzypisudolnego"/>
    <w:semiHidden/>
    <w:qFormat/>
    <w:rsid w:val="008c7575"/>
    <w:rPr>
      <w:lang w:val="x-none" w:eastAsia="pl-PL" w:bidi="ar-SA"/>
    </w:rPr>
  </w:style>
  <w:style w:type="character" w:styleId="Footnotereference">
    <w:name w:val="footnote reference"/>
    <w:qFormat/>
    <w:rsid w:val="001a5a68"/>
    <w:rPr>
      <w:vertAlign w:val="superscript"/>
    </w:rPr>
  </w:style>
  <w:style w:type="character" w:styleId="Nagwek4Znak" w:customStyle="1">
    <w:name w:val="Nagłówek 4 Znak"/>
    <w:link w:val="Nagwek4"/>
    <w:qFormat/>
    <w:rsid w:val="005c13cd"/>
    <w:rPr>
      <w:b/>
      <w:bCs/>
      <w:sz w:val="28"/>
      <w:szCs w:val="28"/>
      <w:lang w:val="x-none" w:eastAsia="pl-PL" w:bidi="ar-SA"/>
    </w:rPr>
  </w:style>
  <w:style w:type="character" w:styleId="Annotationreference">
    <w:name w:val="annotation reference"/>
    <w:basedOn w:val="DefaultParagraphFont"/>
    <w:qFormat/>
    <w:rsid w:val="00dd58bb"/>
    <w:rPr>
      <w:sz w:val="16"/>
      <w:szCs w:val="16"/>
    </w:rPr>
  </w:style>
  <w:style w:type="character" w:styleId="TekstkomentarzaZnak" w:customStyle="1">
    <w:name w:val="Tekst komentarza Znak"/>
    <w:basedOn w:val="DefaultParagraphFont"/>
    <w:link w:val="Tekstkomentarza"/>
    <w:qFormat/>
    <w:rsid w:val="00dd58bb"/>
    <w:rPr/>
  </w:style>
  <w:style w:type="character" w:styleId="TematkomentarzaZnak" w:customStyle="1">
    <w:name w:val="Temat komentarza Znak"/>
    <w:basedOn w:val="TekstkomentarzaZnak"/>
    <w:link w:val="Tematkomentarza"/>
    <w:qFormat/>
    <w:rsid w:val="00dd58bb"/>
    <w:rPr>
      <w:b/>
      <w:bCs/>
    </w:rPr>
  </w:style>
  <w:style w:type="character" w:styleId="Text1" w:customStyle="1">
    <w:name w:val="text1"/>
    <w:basedOn w:val="DefaultParagraphFont"/>
    <w:qFormat/>
    <w:rsid w:val="00fc76ed"/>
    <w:rPr>
      <w:rFonts w:ascii="Verdana" w:hAnsi="Verdana"/>
      <w:color w:val="000000"/>
      <w:sz w:val="20"/>
      <w:szCs w:val="20"/>
    </w:rPr>
  </w:style>
  <w:style w:type="character" w:styleId="Tekstpodstawowy3Znak" w:customStyle="1">
    <w:name w:val="Tekst podstawowy 3 Znak"/>
    <w:basedOn w:val="DefaultParagraphFont"/>
    <w:link w:val="Tekstpodstawowy3"/>
    <w:qFormat/>
    <w:rsid w:val="00127fc4"/>
    <w:rPr>
      <w:sz w:val="16"/>
      <w:szCs w:val="16"/>
    </w:rPr>
  </w:style>
  <w:style w:type="character" w:styleId="TekstpodstawowywcityZnak" w:customStyle="1">
    <w:name w:val="Tekst podstawowy wcięty Znak"/>
    <w:basedOn w:val="DefaultParagraphFont"/>
    <w:link w:val="Tekstpodstawowywcity"/>
    <w:qFormat/>
    <w:rsid w:val="00f53d89"/>
    <w:rPr>
      <w:sz w:val="24"/>
      <w:szCs w:val="24"/>
    </w:rPr>
  </w:style>
  <w:style w:type="character" w:styleId="FontStyle70" w:customStyle="1">
    <w:name w:val="Font Style70"/>
    <w:uiPriority w:val="99"/>
    <w:qFormat/>
    <w:rsid w:val="00ff7426"/>
    <w:rPr>
      <w:rFonts w:ascii="Arial" w:hAnsi="Arial" w:cs="Arial"/>
      <w:b/>
      <w:bCs/>
      <w:color w:val="000000"/>
      <w:sz w:val="18"/>
      <w:szCs w:val="18"/>
    </w:rPr>
  </w:style>
  <w:style w:type="character" w:styleId="TekstpodstawowywcityZnak1" w:customStyle="1">
    <w:name w:val="Tekst podstawowy wcięty Znak1"/>
    <w:qFormat/>
    <w:rsid w:val="002b08c9"/>
    <w:rPr>
      <w:sz w:val="24"/>
      <w:szCs w:val="24"/>
    </w:rPr>
  </w:style>
  <w:style w:type="character" w:styleId="ListLabel1">
    <w:name w:val="ListLabel 1"/>
    <w:qFormat/>
    <w:rPr>
      <w:b w:val="false"/>
    </w:rPr>
  </w:style>
  <w:style w:type="character" w:styleId="ListLabel2">
    <w:name w:val="ListLabel 2"/>
    <w:qFormat/>
    <w:rPr>
      <w:rFonts w:ascii="Arial" w:hAnsi="Arial"/>
      <w:b/>
      <w:i w:val="false"/>
      <w:sz w:val="24"/>
    </w:rPr>
  </w:style>
  <w:style w:type="character" w:styleId="ListLabel3">
    <w:name w:val="ListLabel 3"/>
    <w:qFormat/>
    <w:rPr>
      <w:rFonts w:ascii="Arial" w:hAnsi="Arial"/>
      <w:color w:val="00000A"/>
      <w:sz w:val="24"/>
    </w:rPr>
  </w:style>
  <w:style w:type="character" w:styleId="ListLabel4">
    <w:name w:val="ListLabel 4"/>
    <w:qFormat/>
    <w:rPr>
      <w:color w:val="00000A"/>
      <w:sz w:val="28"/>
    </w:rPr>
  </w:style>
  <w:style w:type="character" w:styleId="ListLabel5">
    <w:name w:val="ListLabel 5"/>
    <w:qFormat/>
    <w:rPr>
      <w:rFonts w:ascii="Arial" w:hAnsi="Arial" w:cs="Arial"/>
      <w:b w:val="false"/>
      <w:i w:val="false"/>
      <w:strike w:val="false"/>
      <w:dstrike w:val="false"/>
      <w:sz w:val="24"/>
      <w:u w:val="none"/>
      <w:effect w:val="blinkBackground"/>
    </w:rPr>
  </w:style>
  <w:style w:type="character" w:styleId="ListLabel6">
    <w:name w:val="ListLabel 6"/>
    <w:qFormat/>
    <w:rPr>
      <w:rFonts w:ascii="Arial" w:hAnsi="Arial" w:cs="Arial"/>
      <w:b w:val="false"/>
      <w:sz w:val="24"/>
      <w:szCs w:val="24"/>
    </w:rPr>
  </w:style>
  <w:style w:type="character" w:styleId="ListLabel7">
    <w:name w:val="ListLabel 7"/>
    <w:qFormat/>
    <w:rPr>
      <w:rFonts w:ascii="Arial" w:hAnsi="Arial" w:eastAsia="Times New Roman" w:cs="Arial"/>
      <w:sz w:val="24"/>
    </w:rPr>
  </w:style>
  <w:style w:type="character" w:styleId="ListLabel8">
    <w:name w:val="ListLabel 8"/>
    <w:qFormat/>
    <w:rPr>
      <w:rFonts w:ascii="Arial" w:hAnsi="Arial" w:cs="Arial"/>
      <w:b/>
      <w:i w:val="false"/>
      <w:color w:val="00000A"/>
      <w:sz w:val="24"/>
    </w:rPr>
  </w:style>
  <w:style w:type="character" w:styleId="ListLabel9">
    <w:name w:val="ListLabel 9"/>
    <w:qFormat/>
    <w:rPr>
      <w:rFonts w:cs="Times New Roman"/>
      <w:b w:val="false"/>
      <w:i w:val="false"/>
      <w:sz w:val="24"/>
    </w:rPr>
  </w:style>
  <w:style w:type="character" w:styleId="ListLabel10">
    <w:name w:val="ListLabel 10"/>
    <w:qFormat/>
    <w:rPr>
      <w:rFonts w:ascii="Arial" w:hAnsi="Arial"/>
      <w:i w:val="false"/>
      <w:sz w:val="24"/>
      <w:szCs w:val="24"/>
    </w:rPr>
  </w:style>
  <w:style w:type="character" w:styleId="ListLabel11">
    <w:name w:val="ListLabel 11"/>
    <w:qFormat/>
    <w:rPr>
      <w:rFonts w:ascii="Arial" w:hAnsi="Arial"/>
      <w:b/>
      <w:strike w:val="false"/>
      <w:dstrike w:val="false"/>
      <w:color w:val="00000A"/>
    </w:rPr>
  </w:style>
  <w:style w:type="character" w:styleId="ListLabel12">
    <w:name w:val="ListLabel 12"/>
    <w:qFormat/>
    <w:rPr>
      <w:rFonts w:ascii="Arial" w:hAnsi="Arial"/>
      <w:i w:val="false"/>
      <w:color w:val="000000"/>
      <w:sz w:val="24"/>
    </w:rPr>
  </w:style>
  <w:style w:type="character" w:styleId="ListLabel13">
    <w:name w:val="ListLabel 13"/>
    <w:qFormat/>
    <w:rPr>
      <w:rFonts w:ascii="Arial" w:hAnsi="Arial" w:cs="Arial"/>
      <w:b w:val="false"/>
      <w:i w:val="false"/>
      <w:sz w:val="24"/>
    </w:rPr>
  </w:style>
  <w:style w:type="character" w:styleId="ListLabel14">
    <w:name w:val="ListLabel 14"/>
    <w:qFormat/>
    <w:rPr>
      <w:rFonts w:cs="Times New Roman"/>
    </w:rPr>
  </w:style>
  <w:style w:type="character" w:styleId="ListLabel15">
    <w:name w:val="ListLabel 15"/>
    <w:qFormat/>
    <w:rPr>
      <w:rFonts w:ascii="Arial" w:hAnsi="Arial" w:cs="Arial"/>
    </w:rPr>
  </w:style>
  <w:style w:type="character" w:styleId="ListLabel16">
    <w:name w:val="ListLabel 16"/>
    <w:qFormat/>
    <w:rPr>
      <w:rFonts w:ascii="Arial" w:hAnsi="Arial"/>
      <w:b/>
      <w:sz w:val="24"/>
      <w:szCs w:val="24"/>
    </w:rPr>
  </w:style>
  <w:style w:type="character" w:styleId="ListLabel17">
    <w:name w:val="ListLabel 17"/>
    <w:qFormat/>
    <w:rPr>
      <w:rFonts w:cs="Courier New"/>
    </w:rPr>
  </w:style>
  <w:style w:type="character" w:styleId="ListLabel18">
    <w:name w:val="ListLabel 18"/>
    <w:qFormat/>
    <w:rPr>
      <w:rFonts w:ascii="Arial" w:hAnsi="Arial"/>
      <w:i w:val="false"/>
      <w:sz w:val="24"/>
    </w:rPr>
  </w:style>
  <w:style w:type="character" w:styleId="ListLabel19">
    <w:name w:val="ListLabel 19"/>
    <w:qFormat/>
    <w:rPr>
      <w:rFonts w:ascii="Arial" w:hAnsi="Arial"/>
      <w:color w:val="000000"/>
      <w:sz w:val="24"/>
    </w:rPr>
  </w:style>
  <w:style w:type="character" w:styleId="ListLabel20">
    <w:name w:val="ListLabel 20"/>
    <w:qFormat/>
    <w:rPr>
      <w:rFonts w:cs="Arial"/>
      <w:b w:val="false"/>
      <w:i w:val="false"/>
    </w:rPr>
  </w:style>
  <w:style w:type="character" w:styleId="ListLabel21">
    <w:name w:val="ListLabel 21"/>
    <w:qFormat/>
    <w:rPr>
      <w:rFonts w:ascii="Arial" w:hAnsi="Arial" w:eastAsia="Times New Roman" w:cs="Arial"/>
      <w:b w:val="false"/>
      <w:color w:val="000000"/>
    </w:rPr>
  </w:style>
  <w:style w:type="character" w:styleId="ListLabel22">
    <w:name w:val="ListLabel 22"/>
    <w:qFormat/>
    <w:rPr>
      <w:rFonts w:ascii="Arial" w:hAnsi="Arial" w:cs="Times New Roman"/>
      <w:b/>
    </w:rPr>
  </w:style>
  <w:style w:type="character" w:styleId="ListLabel23">
    <w:name w:val="ListLabel 23"/>
    <w:qFormat/>
    <w:rPr>
      <w:rFonts w:ascii="Arial" w:hAnsi="Arial"/>
      <w:position w:val="0"/>
      <w:sz w:val="24"/>
      <w:vertAlign w:val="baseline"/>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Treść tekstu"/>
    <w:basedOn w:val="Normal"/>
    <w:link w:val="TekstpodstawowyZnak"/>
    <w:rsid w:val="001275ff"/>
    <w:pPr/>
    <w:rPr>
      <w:b/>
      <w:bCs/>
      <w:szCs w:val="20"/>
      <w:lang w:val="x-none"/>
    </w:rPr>
  </w:style>
  <w:style w:type="paragraph" w:styleId="Lista">
    <w:name w:val="Lista"/>
    <w:basedOn w:val="Normal"/>
    <w:rsid w:val="00342933"/>
    <w:pPr>
      <w:ind w:left="283" w:hanging="283"/>
    </w:pPr>
    <w:rPr>
      <w:sz w:val="20"/>
      <w:szCs w:val="20"/>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
    <w:name w:val="Główka"/>
    <w:basedOn w:val="Normal"/>
    <w:link w:val="NagwekZnak"/>
    <w:uiPriority w:val="99"/>
    <w:rsid w:val="003640a3"/>
    <w:pPr>
      <w:tabs>
        <w:tab w:val="center" w:pos="4536" w:leader="none"/>
        <w:tab w:val="right" w:pos="9072" w:leader="none"/>
      </w:tabs>
    </w:pPr>
    <w:rPr>
      <w:lang w:val="x-none" w:eastAsia="x-none"/>
    </w:rPr>
  </w:style>
  <w:style w:type="paragraph" w:styleId="Stopka">
    <w:name w:val="Stopka"/>
    <w:basedOn w:val="Normal"/>
    <w:link w:val="StopkaZnak"/>
    <w:rsid w:val="003640a3"/>
    <w:pPr>
      <w:tabs>
        <w:tab w:val="center" w:pos="4536" w:leader="none"/>
        <w:tab w:val="right" w:pos="9072" w:leader="none"/>
      </w:tabs>
    </w:pPr>
    <w:rPr>
      <w:lang w:val="x-none" w:eastAsia="x-none"/>
    </w:rPr>
  </w:style>
  <w:style w:type="paragraph" w:styleId="BalloonText">
    <w:name w:val="Balloon Text"/>
    <w:basedOn w:val="Normal"/>
    <w:link w:val="TekstdymkaZnak"/>
    <w:qFormat/>
    <w:rsid w:val="003640a3"/>
    <w:pPr/>
    <w:rPr>
      <w:rFonts w:ascii="Tahoma" w:hAnsi="Tahoma"/>
      <w:sz w:val="16"/>
      <w:szCs w:val="16"/>
      <w:lang w:val="x-none" w:eastAsia="x-none"/>
    </w:rPr>
  </w:style>
  <w:style w:type="paragraph" w:styleId="Tytu">
    <w:name w:val="Tytuł"/>
    <w:basedOn w:val="Normal"/>
    <w:qFormat/>
    <w:rsid w:val="00262ef2"/>
    <w:pPr>
      <w:jc w:val="center"/>
    </w:pPr>
    <w:rPr>
      <w:b/>
      <w:szCs w:val="20"/>
    </w:rPr>
  </w:style>
  <w:style w:type="paragraph" w:styleId="Pkt" w:customStyle="1">
    <w:name w:val="pkt"/>
    <w:basedOn w:val="Normal"/>
    <w:qFormat/>
    <w:rsid w:val="00393c00"/>
    <w:pPr>
      <w:spacing w:lineRule="auto" w:line="360" w:before="60" w:after="60"/>
      <w:ind w:left="851" w:hanging="295"/>
      <w:jc w:val="both"/>
    </w:pPr>
    <w:rPr>
      <w:rFonts w:ascii="Univers-PL" w:hAnsi="Univers-PL"/>
      <w:sz w:val="19"/>
      <w:szCs w:val="19"/>
    </w:rPr>
  </w:style>
  <w:style w:type="paragraph" w:styleId="BodyText3">
    <w:name w:val="Body Text 3"/>
    <w:basedOn w:val="Normal"/>
    <w:link w:val="Tekstpodstawowy3Znak"/>
    <w:qFormat/>
    <w:rsid w:val="00616c1e"/>
    <w:pPr>
      <w:spacing w:before="0" w:after="120"/>
    </w:pPr>
    <w:rPr>
      <w:sz w:val="16"/>
      <w:szCs w:val="16"/>
    </w:rPr>
  </w:style>
  <w:style w:type="paragraph" w:styleId="Tekstpodstawowy31" w:customStyle="1">
    <w:name w:val="Tekst podstawowy 31"/>
    <w:basedOn w:val="Normal"/>
    <w:qFormat/>
    <w:rsid w:val="00616c1e"/>
    <w:pPr>
      <w:overflowPunct w:val="true"/>
      <w:spacing w:lineRule="auto" w:line="360"/>
      <w:jc w:val="both"/>
      <w:textAlignment w:val="baseline"/>
    </w:pPr>
    <w:rPr>
      <w:rFonts w:ascii="Arial" w:hAnsi="Arial"/>
      <w:szCs w:val="20"/>
      <w:lang w:val="en-US" w:eastAsia="en-US"/>
    </w:rPr>
  </w:style>
  <w:style w:type="paragraph" w:styleId="ListParagraph">
    <w:name w:val="List Paragraph"/>
    <w:basedOn w:val="Normal"/>
    <w:uiPriority w:val="34"/>
    <w:qFormat/>
    <w:rsid w:val="00616c1e"/>
    <w:pPr>
      <w:spacing w:lineRule="auto" w:line="276" w:before="0" w:after="200"/>
      <w:ind w:left="720" w:hanging="0"/>
      <w:contextualSpacing/>
    </w:pPr>
    <w:rPr>
      <w:rFonts w:ascii="Calibri" w:hAnsi="Calibri" w:eastAsia="Calibri"/>
      <w:sz w:val="22"/>
      <w:szCs w:val="22"/>
      <w:lang w:eastAsia="en-US"/>
    </w:rPr>
  </w:style>
  <w:style w:type="paragraph" w:styleId="Wcicietrecitekstu">
    <w:name w:val="Wcięcie treści tekstu"/>
    <w:basedOn w:val="Normal"/>
    <w:link w:val="TekstpodstawowywcityZnak"/>
    <w:rsid w:val="00a36cc9"/>
    <w:pPr>
      <w:spacing w:before="0" w:after="120"/>
      <w:ind w:left="283" w:hanging="0"/>
    </w:pPr>
    <w:rPr/>
  </w:style>
  <w:style w:type="paragraph" w:styleId="Styl1" w:customStyle="1">
    <w:name w:val="Styl1"/>
    <w:basedOn w:val="Normal"/>
    <w:qFormat/>
    <w:rsid w:val="00bb0606"/>
    <w:pPr>
      <w:widowControl w:val="false"/>
      <w:spacing w:before="240" w:after="0"/>
      <w:jc w:val="both"/>
    </w:pPr>
    <w:rPr>
      <w:rFonts w:ascii="Arial" w:hAnsi="Arial" w:cs="Arial"/>
    </w:rPr>
  </w:style>
  <w:style w:type="paragraph" w:styleId="BodyTextIndent2">
    <w:name w:val="Body Text Indent 2"/>
    <w:basedOn w:val="Normal"/>
    <w:qFormat/>
    <w:rsid w:val="00f37d27"/>
    <w:pPr>
      <w:spacing w:lineRule="auto" w:line="480" w:before="0" w:after="120"/>
      <w:ind w:left="283" w:hanging="0"/>
    </w:pPr>
    <w:rPr/>
  </w:style>
  <w:style w:type="paragraph" w:styleId="BodyText2">
    <w:name w:val="Body Text 2"/>
    <w:basedOn w:val="Normal"/>
    <w:qFormat/>
    <w:rsid w:val="008c7575"/>
    <w:pPr>
      <w:spacing w:lineRule="auto" w:line="480" w:before="0" w:after="120"/>
    </w:pPr>
    <w:rPr/>
  </w:style>
  <w:style w:type="paragraph" w:styleId="Footnotetext">
    <w:name w:val="footnote text"/>
    <w:basedOn w:val="Normal"/>
    <w:link w:val="TekstprzypisudolnegoZnak"/>
    <w:semiHidden/>
    <w:qFormat/>
    <w:rsid w:val="008c7575"/>
    <w:pPr/>
    <w:rPr>
      <w:sz w:val="20"/>
      <w:szCs w:val="20"/>
      <w:lang w:val="x-none"/>
    </w:rPr>
  </w:style>
  <w:style w:type="paragraph" w:styleId="Lista2">
    <w:name w:val="Lista 2"/>
    <w:basedOn w:val="Normal"/>
    <w:rsid w:val="005c13cd"/>
    <w:pPr>
      <w:ind w:left="566" w:hanging="283"/>
    </w:pPr>
    <w:rPr/>
  </w:style>
  <w:style w:type="paragraph" w:styleId="Standard" w:customStyle="1">
    <w:name w:val="Standard"/>
    <w:qFormat/>
    <w:rsid w:val="000a44c8"/>
    <w:pPr>
      <w:widowControl w:val="false"/>
      <w:suppressAutoHyphens w:val="true"/>
      <w:bidi w:val="0"/>
      <w:jc w:val="left"/>
    </w:pPr>
    <w:rPr>
      <w:rFonts w:ascii="Times New Roman" w:hAnsi="Times New Roman" w:eastAsia="Times New Roman" w:cs="Times New Roman"/>
      <w:color w:val="auto"/>
      <w:sz w:val="24"/>
      <w:szCs w:val="24"/>
      <w:lang w:bidi="pl-PL" w:val="pl-PL" w:eastAsia="pl-PL"/>
    </w:rPr>
  </w:style>
  <w:style w:type="paragraph" w:styleId="Tekstblokowy1" w:customStyle="1">
    <w:name w:val="Tekst blokowy1"/>
    <w:basedOn w:val="Normal"/>
    <w:qFormat/>
    <w:rsid w:val="000a44c8"/>
    <w:pPr>
      <w:widowControl w:val="false"/>
      <w:spacing w:before="100" w:after="100"/>
      <w:ind w:left="567" w:hanging="0"/>
    </w:pPr>
    <w:rPr>
      <w:rFonts w:ascii="Arial" w:hAnsi="Arial" w:eastAsia="Arial" w:cs="Arial"/>
      <w:b/>
      <w:bCs/>
      <w:i/>
      <w:iCs/>
      <w:sz w:val="18"/>
      <w:szCs w:val="18"/>
      <w:lang w:bidi="pl-PL"/>
    </w:rPr>
  </w:style>
  <w:style w:type="paragraph" w:styleId="Wyliczaniess" w:customStyle="1">
    <w:name w:val="Wyliczanie ss"/>
    <w:qFormat/>
    <w:rsid w:val="000a44c8"/>
    <w:pPr>
      <w:widowControl/>
      <w:suppressAutoHyphens w:val="true"/>
      <w:bidi w:val="0"/>
      <w:spacing w:before="56" w:after="56"/>
      <w:ind w:left="340" w:hanging="340"/>
      <w:jc w:val="left"/>
    </w:pPr>
    <w:rPr>
      <w:rFonts w:eastAsia="Arial" w:ascii="Times New Roman" w:hAnsi="Times New Roman" w:cs="Times New Roman"/>
      <w:color w:val="000000"/>
      <w:sz w:val="26"/>
      <w:szCs w:val="20"/>
      <w:lang w:val="pl-PL" w:eastAsia="pl-PL" w:bidi="ar-SA"/>
    </w:rPr>
  </w:style>
  <w:style w:type="paragraph" w:styleId="Tekstpodstawowywcity21" w:customStyle="1">
    <w:name w:val="Tekst podstawowy wcięty 21"/>
    <w:basedOn w:val="Normal"/>
    <w:qFormat/>
    <w:rsid w:val="00d25f9a"/>
    <w:pPr>
      <w:widowControl w:val="false"/>
      <w:spacing w:before="100" w:after="100"/>
      <w:ind w:left="567" w:hanging="0"/>
    </w:pPr>
    <w:rPr>
      <w:rFonts w:ascii="Arial" w:hAnsi="Arial" w:eastAsia="Arial" w:cs="Arial"/>
      <w:b/>
      <w:bCs/>
      <w:i/>
      <w:iCs/>
      <w:sz w:val="18"/>
      <w:szCs w:val="18"/>
      <w:lang w:bidi="pl-PL"/>
    </w:rPr>
  </w:style>
  <w:style w:type="paragraph" w:styleId="Akapitzlist1" w:customStyle="1">
    <w:name w:val="Akapit z listą1"/>
    <w:basedOn w:val="Normal"/>
    <w:qFormat/>
    <w:rsid w:val="00051742"/>
    <w:pPr>
      <w:spacing w:before="0" w:after="0"/>
      <w:ind w:left="720" w:hanging="0"/>
      <w:contextualSpacing/>
    </w:pPr>
    <w:rPr>
      <w:rFonts w:eastAsia="Calibri"/>
    </w:rPr>
  </w:style>
  <w:style w:type="paragraph" w:styleId="Annotationtext">
    <w:name w:val="annotation text"/>
    <w:basedOn w:val="Normal"/>
    <w:link w:val="TekstkomentarzaZnak"/>
    <w:qFormat/>
    <w:rsid w:val="00dd58bb"/>
    <w:pPr/>
    <w:rPr>
      <w:sz w:val="20"/>
      <w:szCs w:val="20"/>
    </w:rPr>
  </w:style>
  <w:style w:type="paragraph" w:styleId="Annotationsubject">
    <w:name w:val="annotation subject"/>
    <w:basedOn w:val="Annotationtext"/>
    <w:link w:val="TematkomentarzaZnak"/>
    <w:qFormat/>
    <w:rsid w:val="00dd58bb"/>
    <w:pPr/>
    <w:rPr>
      <w:b/>
      <w:bCs/>
    </w:rPr>
  </w:style>
  <w:style w:type="paragraph" w:styleId="Styl" w:customStyle="1">
    <w:name w:val="Styl"/>
    <w:qFormat/>
    <w:rsid w:val="005551f4"/>
    <w:pPr>
      <w:widowControl w:val="false"/>
      <w:bidi w:val="0"/>
      <w:jc w:val="left"/>
    </w:pPr>
    <w:rPr>
      <w:rFonts w:ascii="Arial" w:hAnsi="Arial" w:eastAsia="" w:cs="Arial" w:eastAsiaTheme="minorEastAsia"/>
      <w:color w:val="auto"/>
      <w:sz w:val="24"/>
      <w:szCs w:val="24"/>
      <w:lang w:val="pl-PL" w:eastAsia="pl-PL" w:bidi="ar-SA"/>
    </w:rPr>
  </w:style>
  <w:style w:type="paragraph" w:styleId="Default" w:customStyle="1">
    <w:name w:val="Default"/>
    <w:qFormat/>
    <w:rsid w:val="001f20f9"/>
    <w:pPr>
      <w:widowControl/>
      <w:bidi w:val="0"/>
      <w:jc w:val="left"/>
    </w:pPr>
    <w:rPr>
      <w:rFonts w:ascii="Arial" w:hAnsi="Arial" w:eastAsia="Calibri" w:cs="Arial" w:eastAsiaTheme="minorHAnsi"/>
      <w:color w:val="000000"/>
      <w:sz w:val="24"/>
      <w:szCs w:val="24"/>
      <w:lang w:eastAsia="en-US" w:val="pl-PL" w:bidi="ar-SA"/>
    </w:rPr>
  </w:style>
  <w:style w:type="paragraph" w:styleId="Zawartotabeli" w:customStyle="1">
    <w:name w:val="Zawartość tabeli"/>
    <w:basedOn w:val="Normal"/>
    <w:qFormat/>
    <w:rsid w:val="00722af9"/>
    <w:pPr>
      <w:suppressLineNumbers/>
      <w:suppressAutoHyphens w:val="true"/>
    </w:pPr>
    <w:rPr>
      <w:sz w:val="20"/>
      <w:szCs w:val="20"/>
      <w:lang w:eastAsia="ar-SA"/>
    </w:rPr>
  </w:style>
  <w:style w:type="numbering" w:styleId="NoList" w:default="1">
    <w:name w:val="No List"/>
    <w:uiPriority w:val="99"/>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rsid w:val="00b9528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7EC1D-773C-423D-A659-7AA02EAB7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Application>LibreOffice/5.0.4.2$Windows_x86 LibreOffice_project/2b9802c1994aa0b7dc6079e128979269cf95bc78</Application>
  <Paragraphs>338</Paragraphs>
  <Company>x</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2016-09-07T07:46:00Z</dcterms:created>
  <dc:creator>xxx</dc:creator>
  <dc:language>pl-PL</dc:language>
  <cp:lastPrinted>2017-04-12T16:10:54Z</cp:lastPrinted>
  <dcterms:modified xsi:type="dcterms:W3CDTF">2017-04-12T17:08:55Z</dcterms:modified>
  <cp:revision>21</cp:revision>
  <dc:title>ZP-PN-341/15/10 SIWZ – Budowa placu zabaw w Czarnej Wodzie w ramach zadania „Utworzenie szkolnego placu zabaw w</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x</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