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F0" w:rsidRDefault="003C1AE3">
      <w:pPr>
        <w:pStyle w:val="Standard"/>
        <w:jc w:val="both"/>
        <w:rPr>
          <w:rFonts w:hint="eastAsia"/>
        </w:rPr>
      </w:pPr>
      <w:bookmarkStart w:id="0" w:name="_GoBack"/>
      <w:bookmarkEnd w:id="0"/>
      <w:r>
        <w:tab/>
        <w:t>Działając na podstawie art. 3 ust. 2 pkt 9 lit. c ustawy z dnia 13 września 1996 r.</w:t>
      </w:r>
      <w:r>
        <w:br/>
      </w:r>
      <w:r>
        <w:t xml:space="preserve">o utrzymaniu czystości i porządku w gminach (Dz.U. z 2017, poz. 1289 z późn. zm.) Wójt Gminy </w:t>
      </w:r>
      <w:r>
        <w:t>Latowicz udostępnia informacje o osiągniętych przez gminę poziomach recyklingu, przygotowania do ponownego użycia i odzysku innymi metodami oraz ograniczenia masy odpadów komunalnych ulegających biodegradacji przekazywanych do składowania.</w:t>
      </w:r>
    </w:p>
    <w:p w:rsidR="00DD31F0" w:rsidRDefault="003C1AE3">
      <w:pPr>
        <w:pStyle w:val="Standard"/>
        <w:jc w:val="both"/>
        <w:rPr>
          <w:rFonts w:hint="eastAsia"/>
        </w:rPr>
      </w:pPr>
      <w:r>
        <w:t xml:space="preserve">        Zgodnie </w:t>
      </w:r>
      <w:r>
        <w:t>z art. 3b powyższej ustawy gminy są obowiązane osiągnąć do dnia 31 grudnia 2020 r.:</w:t>
      </w:r>
    </w:p>
    <w:p w:rsidR="00DD31F0" w:rsidRDefault="003C1AE3">
      <w:pPr>
        <w:pStyle w:val="Standard"/>
        <w:jc w:val="both"/>
        <w:rPr>
          <w:rFonts w:hint="eastAsia"/>
        </w:rPr>
      </w:pPr>
      <w:r>
        <w:t>- poziom recyklingu i przygotowania do ponownego użycia następujących frakcji odpadów komunalnych: papieru, metali, tworzyw sztucznych i szkła w wysokości co najmniej 50% w</w:t>
      </w:r>
      <w:r>
        <w:t>agowo;</w:t>
      </w:r>
    </w:p>
    <w:p w:rsidR="00DD31F0" w:rsidRDefault="003C1AE3">
      <w:pPr>
        <w:pStyle w:val="Standard"/>
        <w:jc w:val="both"/>
        <w:rPr>
          <w:rFonts w:hint="eastAsia"/>
        </w:rPr>
      </w:pPr>
      <w:r>
        <w:t>- poziom recyklingu, przygotowania do ponownego użycia i odzysku innymi metodami innych niż niebezpieczne odpadów budowlanych i rozbiórkowych stanowiących odpady komunalne</w:t>
      </w:r>
      <w:r>
        <w:br/>
      </w:r>
      <w:r>
        <w:t>w wysokości co najmniej 70% wagowo.</w:t>
      </w:r>
    </w:p>
    <w:p w:rsidR="00DD31F0" w:rsidRDefault="003C1AE3">
      <w:pPr>
        <w:pStyle w:val="Standard"/>
        <w:jc w:val="both"/>
        <w:rPr>
          <w:rFonts w:hint="eastAsia"/>
        </w:rPr>
      </w:pPr>
      <w:r>
        <w:t>Do poziomów określonych w ustawie gminy b</w:t>
      </w:r>
      <w:r>
        <w:t>ędą dochodziły stopniowo, osiągając w kolejnych latach wartości założone w rozporządzeniach Ministra Środowiska.</w:t>
      </w:r>
    </w:p>
    <w:p w:rsidR="00DD31F0" w:rsidRDefault="00DD31F0">
      <w:pPr>
        <w:pStyle w:val="Standard"/>
        <w:jc w:val="both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789"/>
        <w:gridCol w:w="791"/>
        <w:gridCol w:w="964"/>
        <w:gridCol w:w="964"/>
        <w:gridCol w:w="963"/>
        <w:gridCol w:w="964"/>
        <w:gridCol w:w="964"/>
        <w:gridCol w:w="964"/>
        <w:gridCol w:w="965"/>
      </w:tblGrid>
      <w:tr w:rsidR="00DD31F0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DD31F0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83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Poziom recyklingu i przygotowania do ponownego użycia (%)</w:t>
            </w:r>
          </w:p>
        </w:tc>
      </w:tr>
      <w:tr w:rsidR="00DD31F0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DD31F0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Papier, metal, szkło, tworzywa </w:t>
            </w:r>
            <w:r>
              <w:rPr>
                <w:b/>
                <w:bCs/>
              </w:rPr>
              <w:t>sztuczne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 xml:space="preserve">  10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 xml:space="preserve">  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 xml:space="preserve">  14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 xml:space="preserve">  16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 xml:space="preserve">  18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 xml:space="preserve">   20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 xml:space="preserve">  30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 xml:space="preserve">  40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 xml:space="preserve">   50</w:t>
            </w:r>
          </w:p>
        </w:tc>
      </w:tr>
      <w:tr w:rsidR="00DD31F0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Poziom osiągnięty przez Gminę Latowicz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8,4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22,2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31,85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26,17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39,09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41,09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DD31F0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DD31F0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DD31F0">
            <w:pPr>
              <w:pStyle w:val="TableContents"/>
              <w:jc w:val="both"/>
              <w:rPr>
                <w:rFonts w:hint="eastAsia"/>
              </w:rPr>
            </w:pPr>
          </w:p>
        </w:tc>
      </w:tr>
    </w:tbl>
    <w:p w:rsidR="00DD31F0" w:rsidRDefault="00DD31F0">
      <w:pPr>
        <w:pStyle w:val="Standard"/>
        <w:jc w:val="both"/>
        <w:rPr>
          <w:rFonts w:hint="eastAsia"/>
        </w:rPr>
      </w:pPr>
    </w:p>
    <w:p w:rsidR="00DD31F0" w:rsidRDefault="00DD31F0">
      <w:pPr>
        <w:pStyle w:val="Standard"/>
        <w:jc w:val="both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789"/>
        <w:gridCol w:w="744"/>
        <w:gridCol w:w="964"/>
        <w:gridCol w:w="964"/>
        <w:gridCol w:w="963"/>
        <w:gridCol w:w="964"/>
        <w:gridCol w:w="964"/>
        <w:gridCol w:w="964"/>
        <w:gridCol w:w="965"/>
      </w:tblGrid>
      <w:tr w:rsidR="00DD31F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DD31F0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82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Poziom recyklingu i przygotowania do ponownego użycia (%)</w:t>
            </w:r>
          </w:p>
        </w:tc>
      </w:tr>
      <w:tr w:rsidR="00DD31F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DD31F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Inne niż </w:t>
            </w:r>
            <w:r>
              <w:rPr>
                <w:b/>
                <w:bCs/>
              </w:rPr>
              <w:t>niebezpieczne odpady budowlane i rozbiórkowe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36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38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42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45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70</w:t>
            </w:r>
          </w:p>
        </w:tc>
      </w:tr>
      <w:tr w:rsidR="00DD31F0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Poziom osiągnięty przez Gminę Latowicz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3C1AE3">
            <w:pPr>
              <w:pStyle w:val="TableContents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DD31F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DD31F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1F0" w:rsidRDefault="00DD31F0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DD31F0" w:rsidRDefault="00DD31F0">
      <w:pPr>
        <w:pStyle w:val="Standard"/>
        <w:jc w:val="both"/>
        <w:rPr>
          <w:rFonts w:hint="eastAsia"/>
        </w:rPr>
      </w:pPr>
    </w:p>
    <w:p w:rsidR="00DD31F0" w:rsidRDefault="003C1AE3">
      <w:pPr>
        <w:pStyle w:val="Standard"/>
        <w:jc w:val="both"/>
        <w:rPr>
          <w:rFonts w:hint="eastAsia"/>
        </w:rPr>
      </w:pPr>
      <w:r>
        <w:tab/>
      </w:r>
    </w:p>
    <w:p w:rsidR="00DD31F0" w:rsidRDefault="003C1AE3">
      <w:pPr>
        <w:pStyle w:val="Standard"/>
        <w:jc w:val="both"/>
        <w:rPr>
          <w:rFonts w:hint="eastAsia"/>
        </w:rPr>
      </w:pPr>
      <w:r>
        <w:tab/>
        <w:t xml:space="preserve">Natomiast zgodnie z art. 3c w/w ustawy gminy są obowiązane ograniczyć masę odpadów komunalnych ulegających </w:t>
      </w:r>
      <w:r>
        <w:t>biodegradacji przekazywanych do składowania:</w:t>
      </w:r>
    </w:p>
    <w:p w:rsidR="00DD31F0" w:rsidRDefault="003C1AE3">
      <w:pPr>
        <w:pStyle w:val="Standard"/>
        <w:jc w:val="both"/>
        <w:rPr>
          <w:rFonts w:hint="eastAsia"/>
        </w:rPr>
      </w:pPr>
      <w:r>
        <w:t>- do dnia 16 lipca 2013 r.- do nie więcej niż 50% wagowo całkowitej masy odpadów komunalnych ulegających biodegradacji przekazywanych do składowania;</w:t>
      </w:r>
    </w:p>
    <w:p w:rsidR="00DD31F0" w:rsidRDefault="003C1AE3">
      <w:pPr>
        <w:pStyle w:val="Standard"/>
        <w:jc w:val="both"/>
        <w:rPr>
          <w:rFonts w:hint="eastAsia"/>
        </w:rPr>
      </w:pPr>
      <w:r>
        <w:lastRenderedPageBreak/>
        <w:t>- do dnia 16 lipca 2020 r. - do nie więcej niż 35% wagowo cał</w:t>
      </w:r>
      <w:r>
        <w:t>kowitej masy odpadów komunalnych ulegających biodegradacji przekazywanych do składowania</w:t>
      </w:r>
    </w:p>
    <w:p w:rsidR="00DD31F0" w:rsidRDefault="003C1AE3">
      <w:pPr>
        <w:pStyle w:val="Standard"/>
        <w:jc w:val="both"/>
        <w:rPr>
          <w:rFonts w:hint="eastAsia"/>
        </w:rPr>
      </w:pPr>
      <w:r>
        <w:t>- w stosunku do masy tych odpadów wytworzonych w 1995 r.</w:t>
      </w:r>
    </w:p>
    <w:p w:rsidR="00DD31F0" w:rsidRDefault="00DD31F0">
      <w:pPr>
        <w:pStyle w:val="Standard"/>
        <w:jc w:val="both"/>
        <w:rPr>
          <w:rFonts w:hint="eastAsia"/>
        </w:rPr>
      </w:pPr>
    </w:p>
    <w:p w:rsidR="00DD31F0" w:rsidRDefault="00DD31F0">
      <w:pPr>
        <w:pStyle w:val="Standard"/>
        <w:jc w:val="both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6"/>
        <w:gridCol w:w="742"/>
        <w:gridCol w:w="789"/>
        <w:gridCol w:w="916"/>
        <w:gridCol w:w="963"/>
        <w:gridCol w:w="790"/>
        <w:gridCol w:w="789"/>
        <w:gridCol w:w="684"/>
        <w:gridCol w:w="848"/>
        <w:gridCol w:w="1081"/>
      </w:tblGrid>
      <w:tr w:rsidR="00DD31F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 lipca 2013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 lipca 2020</w:t>
            </w:r>
          </w:p>
        </w:tc>
      </w:tr>
      <w:tr w:rsidR="00DD31F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Dopuszczalny poziom masy odpadów </w:t>
            </w:r>
            <w:r>
              <w:rPr>
                <w:sz w:val="21"/>
                <w:szCs w:val="21"/>
              </w:rPr>
              <w:t>komunalnych ulegających biodegradacji przekazywanych do składowania w stosunku do masy tych odpadów wytworzonych w 1995r. (%)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75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50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50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50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45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45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40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40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35</w:t>
            </w:r>
          </w:p>
        </w:tc>
      </w:tr>
      <w:tr w:rsidR="00DD31F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Poziom osiągnięty przez Gminę Latowicz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25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24,7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25,5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20,79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15,93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3C1AE3">
            <w:pPr>
              <w:pStyle w:val="TableContents"/>
              <w:jc w:val="both"/>
              <w:rPr>
                <w:rFonts w:hint="eastAsia"/>
              </w:rPr>
            </w:pPr>
            <w:r>
              <w:t>24,44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DD31F0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DD31F0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F0" w:rsidRDefault="00DD31F0">
            <w:pPr>
              <w:pStyle w:val="TableContents"/>
              <w:jc w:val="both"/>
              <w:rPr>
                <w:rFonts w:hint="eastAsia"/>
              </w:rPr>
            </w:pPr>
          </w:p>
        </w:tc>
      </w:tr>
    </w:tbl>
    <w:p w:rsidR="00DD31F0" w:rsidRDefault="00DD31F0">
      <w:pPr>
        <w:pStyle w:val="Standard"/>
        <w:jc w:val="both"/>
        <w:rPr>
          <w:rFonts w:hint="eastAsia"/>
        </w:rPr>
      </w:pPr>
    </w:p>
    <w:p w:rsidR="00DD31F0" w:rsidRDefault="00DD31F0">
      <w:pPr>
        <w:pStyle w:val="Standard"/>
        <w:jc w:val="both"/>
        <w:rPr>
          <w:rFonts w:hint="eastAsia"/>
        </w:rPr>
      </w:pPr>
    </w:p>
    <w:p w:rsidR="00DD31F0" w:rsidRDefault="00DD31F0">
      <w:pPr>
        <w:pStyle w:val="Standard"/>
        <w:jc w:val="both"/>
        <w:rPr>
          <w:rFonts w:hint="eastAsia"/>
          <w:b/>
          <w:bCs/>
        </w:rPr>
      </w:pPr>
    </w:p>
    <w:p w:rsidR="00DD31F0" w:rsidRDefault="003C1AE3">
      <w:pPr>
        <w:pStyle w:val="Standarduser"/>
        <w:rPr>
          <w:b/>
          <w:bCs/>
        </w:rPr>
      </w:pPr>
      <w:r>
        <w:rPr>
          <w:b/>
          <w:bCs/>
        </w:rPr>
        <w:tab/>
      </w:r>
    </w:p>
    <w:p w:rsidR="00DD31F0" w:rsidRDefault="00DD31F0">
      <w:pPr>
        <w:pStyle w:val="Standarduser"/>
      </w:pPr>
    </w:p>
    <w:sectPr w:rsidR="00DD31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E3" w:rsidRDefault="003C1AE3">
      <w:pPr>
        <w:rPr>
          <w:rFonts w:hint="eastAsia"/>
        </w:rPr>
      </w:pPr>
      <w:r>
        <w:separator/>
      </w:r>
    </w:p>
  </w:endnote>
  <w:endnote w:type="continuationSeparator" w:id="0">
    <w:p w:rsidR="003C1AE3" w:rsidRDefault="003C1A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E3" w:rsidRDefault="003C1A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1AE3" w:rsidRDefault="003C1A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31F0"/>
    <w:rsid w:val="0009266F"/>
    <w:rsid w:val="003C1AE3"/>
    <w:rsid w:val="00D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Times New Roman" w:eastAsia="Lucida Sans Unicode" w:hAnsi="Times New Roman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Times New Roman" w:eastAsia="Lucida Sans Unicode" w:hAnsi="Times New Roman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AReda</dc:creator>
  <cp:lastModifiedBy>Użytkownik systemu Windows</cp:lastModifiedBy>
  <cp:revision>1</cp:revision>
  <dcterms:created xsi:type="dcterms:W3CDTF">2018-06-01T12:06:00Z</dcterms:created>
  <dcterms:modified xsi:type="dcterms:W3CDTF">2018-07-18T07:29:00Z</dcterms:modified>
</cp:coreProperties>
</file>